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1D" w:rsidRPr="00862A11" w:rsidRDefault="00012B1D" w:rsidP="00327321">
      <w:pPr>
        <w:jc w:val="center"/>
        <w:rPr>
          <w:noProof/>
          <w:u w:val="single"/>
        </w:rPr>
      </w:pPr>
    </w:p>
    <w:p w:rsidR="00012B1D" w:rsidRDefault="00012B1D" w:rsidP="00691344">
      <w:pPr>
        <w:jc w:val="center"/>
      </w:pPr>
      <w:r w:rsidRPr="00622E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4.5pt;height:44.25pt;visibility:visible">
            <v:imagedata r:id="rId7" o:title=""/>
          </v:shape>
        </w:pict>
      </w:r>
    </w:p>
    <w:p w:rsidR="00012B1D" w:rsidRDefault="00012B1D" w:rsidP="006913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ГЛАВА ГОРОДСКОГО  ОКРУГА КРАСНОУФИМСК</w:t>
      </w:r>
    </w:p>
    <w:p w:rsidR="00012B1D" w:rsidRDefault="00012B1D" w:rsidP="00691344">
      <w:pPr>
        <w:jc w:val="center"/>
        <w:rPr>
          <w:b/>
          <w:bCs/>
          <w:spacing w:val="-20"/>
          <w:sz w:val="16"/>
          <w:szCs w:val="16"/>
        </w:rPr>
      </w:pPr>
    </w:p>
    <w:p w:rsidR="00012B1D" w:rsidRDefault="00012B1D" w:rsidP="00691344">
      <w:pPr>
        <w:jc w:val="center"/>
        <w:rPr>
          <w:b/>
          <w:bCs/>
          <w:spacing w:val="-20"/>
          <w:sz w:val="16"/>
          <w:szCs w:val="16"/>
        </w:rPr>
      </w:pPr>
    </w:p>
    <w:p w:rsidR="00012B1D" w:rsidRDefault="00012B1D" w:rsidP="00691344">
      <w:pPr>
        <w:jc w:val="center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ПОСТАНОВЛЕНИЕ</w:t>
      </w:r>
    </w:p>
    <w:p w:rsidR="00012B1D" w:rsidRDefault="00012B1D" w:rsidP="00691344">
      <w:pPr>
        <w:spacing w:before="120"/>
        <w:rPr>
          <w:spacing w:val="-20"/>
          <w:sz w:val="16"/>
          <w:szCs w:val="16"/>
        </w:rPr>
      </w:pPr>
    </w:p>
    <w:p w:rsidR="00012B1D" w:rsidRDefault="00012B1D" w:rsidP="00EF7941">
      <w:pPr>
        <w:spacing w:before="120"/>
      </w:pPr>
      <w:r>
        <w:t xml:space="preserve">            № 1134  от  28.12.2015                                                                                            </w:t>
      </w:r>
    </w:p>
    <w:p w:rsidR="00012B1D" w:rsidRPr="00EF7941" w:rsidRDefault="00012B1D" w:rsidP="00F16877">
      <w:pPr>
        <w:spacing w:before="120"/>
        <w:jc w:val="center"/>
      </w:pPr>
      <w:r>
        <w:rPr>
          <w:sz w:val="28"/>
          <w:szCs w:val="28"/>
        </w:rPr>
        <w:t>г.Красноуфимск</w:t>
      </w:r>
    </w:p>
    <w:p w:rsidR="00012B1D" w:rsidRDefault="00012B1D" w:rsidP="00691344"/>
    <w:p w:rsidR="00012B1D" w:rsidRPr="00B261D7" w:rsidRDefault="00012B1D" w:rsidP="00B277E6">
      <w:pPr>
        <w:jc w:val="center"/>
        <w:rPr>
          <w:sz w:val="28"/>
          <w:szCs w:val="28"/>
        </w:rPr>
      </w:pPr>
    </w:p>
    <w:p w:rsidR="00012B1D" w:rsidRDefault="00012B1D" w:rsidP="001E2389">
      <w:pPr>
        <w:ind w:left="1418" w:right="707"/>
        <w:jc w:val="center"/>
        <w:rPr>
          <w:b/>
          <w:bCs/>
          <w:i/>
          <w:iCs/>
        </w:rPr>
      </w:pPr>
      <w:r w:rsidRPr="00FD1398">
        <w:rPr>
          <w:b/>
          <w:bCs/>
          <w:i/>
          <w:iCs/>
        </w:rPr>
        <w:t>Об утверждении  тарифов   на содержание жилья в  201</w:t>
      </w:r>
      <w:r>
        <w:rPr>
          <w:b/>
          <w:bCs/>
          <w:i/>
          <w:iCs/>
        </w:rPr>
        <w:t>6</w:t>
      </w:r>
      <w:r w:rsidRPr="00FD1398">
        <w:rPr>
          <w:b/>
          <w:bCs/>
          <w:i/>
          <w:iCs/>
        </w:rPr>
        <w:t>г.   для       собственников помещений в многоквартирных домах в городском  округе Красноуфимск,  не  принявших  решение  об   установлении размера платы    за содержание и ремонт  жилого  помещения</w:t>
      </w:r>
      <w:r>
        <w:rPr>
          <w:b/>
          <w:bCs/>
          <w:i/>
          <w:iCs/>
        </w:rPr>
        <w:t xml:space="preserve"> ,и тарифа  по сбору</w:t>
      </w:r>
    </w:p>
    <w:p w:rsidR="00012B1D" w:rsidRPr="00FD1398" w:rsidRDefault="00012B1D" w:rsidP="001E2389">
      <w:pPr>
        <w:ind w:left="1418" w:right="70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  вывозу  твердых бытовых отходов   к месту захоронения для жилищных потребителей</w:t>
      </w:r>
    </w:p>
    <w:p w:rsidR="00012B1D" w:rsidRDefault="00012B1D" w:rsidP="001E2389">
      <w:pPr>
        <w:jc w:val="center"/>
        <w:rPr>
          <w:b/>
          <w:bCs/>
          <w:i/>
          <w:iCs/>
          <w:sz w:val="28"/>
          <w:szCs w:val="28"/>
        </w:rPr>
      </w:pPr>
    </w:p>
    <w:p w:rsidR="00012B1D" w:rsidRDefault="00012B1D" w:rsidP="00716332">
      <w:pPr>
        <w:ind w:left="567" w:hanging="993"/>
        <w:jc w:val="both"/>
      </w:pPr>
      <w:r w:rsidRPr="00F23302">
        <w:rPr>
          <w:b/>
          <w:bCs/>
          <w:i/>
          <w:iCs/>
        </w:rPr>
        <w:t xml:space="preserve">      </w:t>
      </w:r>
      <w:r w:rsidRPr="00F23302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    </w:t>
      </w:r>
      <w:r w:rsidRPr="00F23302">
        <w:t>В соответствии с Федеральным законом от 6.10.2003 г. № 131 «Об общих принципах организации местного самоупр</w:t>
      </w:r>
      <w:r>
        <w:t>авления в Российской Федерации»</w:t>
      </w:r>
      <w:r w:rsidRPr="00F23302">
        <w:t>, на основании Постановления  Правительства РФ</w:t>
      </w:r>
      <w:r>
        <w:t xml:space="preserve"> </w:t>
      </w:r>
      <w:r w:rsidRPr="00F23302">
        <w:t xml:space="preserve"> № 290  от 03.04.2013 г.  «О минимальном перечне работ  и услуг, необходимых для обеспечения   надлежащего  содержания   общего  имущества   в многоквартирном  доме, и порядке  их оказания и выполнения»,     Постановления Госстроя России от 27.09.2003 г. № 170 «Об утверждении правил и норм технической эксплуатации жилищного фонда», обращения руководства МУП «Чистый город», обращения  руководства  МУП «Жилищно-коммунальное  управление», протокол</w:t>
      </w:r>
      <w:r>
        <w:t>а</w:t>
      </w:r>
      <w:r w:rsidRPr="00F23302">
        <w:t xml:space="preserve"> заседания  тарифной комиссии при Администрации  ГО  Красноуфимск от </w:t>
      </w:r>
      <w:r>
        <w:t>27</w:t>
      </w:r>
      <w:r w:rsidRPr="00F23302">
        <w:t>.1</w:t>
      </w:r>
      <w:r>
        <w:t>1</w:t>
      </w:r>
      <w:r w:rsidRPr="00F23302">
        <w:t>.201</w:t>
      </w:r>
      <w:r>
        <w:t>5</w:t>
      </w:r>
      <w:r w:rsidRPr="00F23302">
        <w:t xml:space="preserve"> г.,  ст. 154, 156, 158 Жилищного код</w:t>
      </w:r>
      <w:r>
        <w:t xml:space="preserve">екса РФ,   руководствуясь ст. </w:t>
      </w:r>
      <w:r w:rsidRPr="00F23302">
        <w:t xml:space="preserve"> 48 Устава городского округа Красноуфимск.</w:t>
      </w:r>
    </w:p>
    <w:p w:rsidR="00012B1D" w:rsidRPr="00F23302" w:rsidRDefault="00012B1D" w:rsidP="00766F60">
      <w:pPr>
        <w:ind w:left="-284" w:hanging="142"/>
        <w:jc w:val="both"/>
      </w:pPr>
    </w:p>
    <w:p w:rsidR="00012B1D" w:rsidRDefault="00012B1D" w:rsidP="00872515">
      <w:pPr>
        <w:jc w:val="both"/>
      </w:pPr>
      <w:r>
        <w:t xml:space="preserve">         </w:t>
      </w:r>
      <w:r w:rsidRPr="00F23302">
        <w:t>ПОСТАНОВЛЯЮ:</w:t>
      </w:r>
    </w:p>
    <w:p w:rsidR="00012B1D" w:rsidRPr="00F23302" w:rsidRDefault="00012B1D" w:rsidP="00872515">
      <w:pPr>
        <w:jc w:val="both"/>
      </w:pPr>
    </w:p>
    <w:p w:rsidR="00012B1D" w:rsidRPr="00F23302" w:rsidRDefault="00012B1D" w:rsidP="000522F2">
      <w:pPr>
        <w:pStyle w:val="ListParagraph"/>
        <w:numPr>
          <w:ilvl w:val="0"/>
          <w:numId w:val="11"/>
        </w:numPr>
      </w:pPr>
      <w:r>
        <w:t xml:space="preserve">  </w:t>
      </w:r>
      <w:r w:rsidRPr="00F23302">
        <w:t>Установить на период  с 01.01.201</w:t>
      </w:r>
      <w:r>
        <w:t>6</w:t>
      </w:r>
      <w:r w:rsidRPr="00F23302">
        <w:t xml:space="preserve"> года по 31.12.201</w:t>
      </w:r>
      <w:r>
        <w:t>6</w:t>
      </w:r>
      <w:r w:rsidRPr="00F23302">
        <w:t xml:space="preserve"> года   тарифы на услуги по  содержанию и ремонту  жилья для собственников  помещений  в многоквартирных  домах,  не принявших  решение  об  установлении  размера  платы за содержание и ремонт  жилого  помещения. (</w:t>
      </w:r>
      <w:r>
        <w:t xml:space="preserve">  дифференцированно  по набору   услуг  и </w:t>
      </w:r>
      <w:r w:rsidRPr="00F23302">
        <w:t>в зависимости от благоустройства за 1 кв. метр без НДС (Приложение №1)</w:t>
      </w:r>
      <w:r>
        <w:t>)</w:t>
      </w:r>
      <w:r w:rsidRPr="00F23302">
        <w:t>.</w:t>
      </w:r>
    </w:p>
    <w:p w:rsidR="00012B1D" w:rsidRPr="00F23302" w:rsidRDefault="00012B1D" w:rsidP="00FF1368">
      <w:pPr>
        <w:pStyle w:val="ConsTitle"/>
        <w:widowControl/>
        <w:numPr>
          <w:ilvl w:val="0"/>
          <w:numId w:val="1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3302">
        <w:rPr>
          <w:rFonts w:ascii="Times New Roman" w:hAnsi="Times New Roman" w:cs="Times New Roman"/>
          <w:b w:val="0"/>
          <w:bCs w:val="0"/>
          <w:sz w:val="24"/>
          <w:szCs w:val="24"/>
        </w:rPr>
        <w:t>Утвердить</w:t>
      </w:r>
      <w:r w:rsidRPr="00F2330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состав и  периодичность  выполнения   </w:t>
      </w:r>
      <w:r w:rsidRPr="00F233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работ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(услуг)</w:t>
      </w:r>
      <w:r w:rsidRPr="00F233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 необходимых для  обеспечения  надлежащего  содержания   общедомового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23302">
        <w:rPr>
          <w:rFonts w:ascii="Times New Roman" w:hAnsi="Times New Roman" w:cs="Times New Roman"/>
          <w:b w:val="0"/>
          <w:bCs w:val="0"/>
          <w:sz w:val="24"/>
          <w:szCs w:val="24"/>
        </w:rPr>
        <w:t>имущества  в многоквартирном   доме.</w:t>
      </w:r>
      <w:r w:rsidRPr="00F23302">
        <w:rPr>
          <w:sz w:val="24"/>
          <w:szCs w:val="24"/>
        </w:rPr>
        <w:t xml:space="preserve"> </w:t>
      </w:r>
      <w:r w:rsidRPr="00F23302"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  № 2)</w:t>
      </w:r>
      <w:r w:rsidRPr="00F23302">
        <w:rPr>
          <w:sz w:val="24"/>
          <w:szCs w:val="24"/>
        </w:rPr>
        <w:t xml:space="preserve">   </w:t>
      </w:r>
    </w:p>
    <w:p w:rsidR="00012B1D" w:rsidRPr="00FF1368" w:rsidRDefault="00012B1D" w:rsidP="00FF1368">
      <w:pPr>
        <w:pStyle w:val="ListParagraph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</w:pPr>
      <w:r w:rsidRPr="00FF1368">
        <w:t>Утвердить на период с 01.01.201</w:t>
      </w:r>
      <w:r>
        <w:t>6</w:t>
      </w:r>
      <w:r w:rsidRPr="00FF1368">
        <w:t xml:space="preserve"> г. по </w:t>
      </w:r>
      <w:r>
        <w:t>30</w:t>
      </w:r>
      <w:r w:rsidRPr="00FF1368">
        <w:t>.</w:t>
      </w:r>
      <w:r>
        <w:t>06</w:t>
      </w:r>
      <w:r w:rsidRPr="00FF1368">
        <w:t>.201</w:t>
      </w:r>
      <w:r>
        <w:t>6</w:t>
      </w:r>
      <w:r w:rsidRPr="00FF1368">
        <w:t xml:space="preserve"> г.  предельный  тариф  на  сбор и вывоз  ТБО  к месту  захоронения  с учетом  платы   за  загрязнение окружающей  среды в размере  3</w:t>
      </w:r>
      <w:r>
        <w:t>33</w:t>
      </w:r>
      <w:r w:rsidRPr="00FF1368">
        <w:t xml:space="preserve">   руб. </w:t>
      </w:r>
      <w:r>
        <w:t>14</w:t>
      </w:r>
      <w:r w:rsidRPr="00FF1368">
        <w:t xml:space="preserve">  коп.  за 1  кубический  метр без НДС.    </w:t>
      </w:r>
    </w:p>
    <w:p w:rsidR="00012B1D" w:rsidRPr="00F23302" w:rsidRDefault="00012B1D" w:rsidP="00872515">
      <w:pPr>
        <w:ind w:left="720" w:hanging="360"/>
        <w:jc w:val="both"/>
      </w:pPr>
      <w:r w:rsidRPr="00F23302">
        <w:t xml:space="preserve">4.  </w:t>
      </w:r>
      <w:r>
        <w:t xml:space="preserve"> </w:t>
      </w:r>
      <w:r w:rsidRPr="00F23302">
        <w:t>Настоящее  постановление  опубликовать   в газете  «Вперед»  и на сайте Администрации городского округа Красноуфимск.</w:t>
      </w:r>
    </w:p>
    <w:p w:rsidR="00012B1D" w:rsidRPr="00F23302" w:rsidRDefault="00012B1D" w:rsidP="00872515">
      <w:pPr>
        <w:ind w:left="720" w:hanging="360"/>
        <w:jc w:val="both"/>
      </w:pPr>
      <w:r w:rsidRPr="00F23302">
        <w:t xml:space="preserve">5. </w:t>
      </w:r>
      <w:r>
        <w:t xml:space="preserve">  </w:t>
      </w:r>
      <w:r w:rsidRPr="00F23302">
        <w:t>Настоящее Постановление вступает в силу   с момента  его опубликования.</w:t>
      </w:r>
    </w:p>
    <w:p w:rsidR="00012B1D" w:rsidRPr="00F23302" w:rsidRDefault="00012B1D" w:rsidP="00872515">
      <w:pPr>
        <w:ind w:left="720" w:hanging="360"/>
        <w:jc w:val="both"/>
      </w:pPr>
      <w:r w:rsidRPr="00F23302">
        <w:t xml:space="preserve">6. </w:t>
      </w:r>
      <w:r>
        <w:t xml:space="preserve">  </w:t>
      </w:r>
      <w:r w:rsidRPr="00F23302">
        <w:t xml:space="preserve">Контроль за выполнением настоящего постановления  возложить на заместителя Главы городского округа Красноуфимск  по жилищной политике и городскому хозяйству  </w:t>
      </w:r>
      <w:r>
        <w:t xml:space="preserve">Р.В. Новикова </w:t>
      </w:r>
      <w:r w:rsidRPr="00F23302">
        <w:t>.</w:t>
      </w:r>
    </w:p>
    <w:p w:rsidR="00012B1D" w:rsidRDefault="00012B1D" w:rsidP="00872515">
      <w:pPr>
        <w:ind w:left="720" w:hanging="360"/>
        <w:jc w:val="both"/>
      </w:pPr>
    </w:p>
    <w:p w:rsidR="00012B1D" w:rsidRPr="00F23302" w:rsidRDefault="00012B1D" w:rsidP="00872515">
      <w:pPr>
        <w:ind w:left="720" w:hanging="360"/>
        <w:jc w:val="both"/>
      </w:pPr>
    </w:p>
    <w:p w:rsidR="00012B1D" w:rsidRPr="00F23302" w:rsidRDefault="00012B1D" w:rsidP="00872515">
      <w:r>
        <w:t xml:space="preserve">             </w:t>
      </w:r>
      <w:r w:rsidRPr="00F23302">
        <w:t xml:space="preserve"> Глава  городского округа Красноуфимск                  </w:t>
      </w:r>
      <w:r>
        <w:t xml:space="preserve">                        </w:t>
      </w:r>
      <w:r w:rsidRPr="00F23302">
        <w:t xml:space="preserve">В.В. Артемьевских </w:t>
      </w:r>
    </w:p>
    <w:p w:rsidR="00012B1D" w:rsidRDefault="00012B1D" w:rsidP="00872515"/>
    <w:p w:rsidR="00012B1D" w:rsidRDefault="00012B1D" w:rsidP="004E40F9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2B1D" w:rsidRPr="002C2290" w:rsidRDefault="00012B1D" w:rsidP="00862A11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2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№ 2 к постановлению  Главы  городского </w:t>
      </w:r>
    </w:p>
    <w:p w:rsidR="00012B1D" w:rsidRPr="002C2290" w:rsidRDefault="00012B1D" w:rsidP="00862A11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2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округа  Красноуфимск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1134 </w:t>
      </w:r>
      <w:r w:rsidRPr="002C22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28.12.2015</w:t>
      </w:r>
    </w:p>
    <w:p w:rsidR="00012B1D" w:rsidRDefault="00012B1D" w:rsidP="00862A11">
      <w:pPr>
        <w:jc w:val="right"/>
      </w:pPr>
    </w:p>
    <w:p w:rsidR="00012B1D" w:rsidRDefault="00012B1D" w:rsidP="00862A11"/>
    <w:tbl>
      <w:tblPr>
        <w:tblW w:w="10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027"/>
        <w:gridCol w:w="3861"/>
        <w:gridCol w:w="3180"/>
      </w:tblGrid>
      <w:tr w:rsidR="00012B1D" w:rsidRPr="00314CE9" w:rsidTr="00F16877">
        <w:tc>
          <w:tcPr>
            <w:tcW w:w="600" w:type="dxa"/>
            <w:vAlign w:val="center"/>
          </w:tcPr>
          <w:p w:rsidR="00012B1D" w:rsidRPr="00314CE9" w:rsidRDefault="00012B1D" w:rsidP="00327321">
            <w:pPr>
              <w:jc w:val="center"/>
              <w:rPr>
                <w:b/>
                <w:bCs/>
              </w:rPr>
            </w:pPr>
            <w:r w:rsidRPr="00314CE9">
              <w:rPr>
                <w:b/>
                <w:bCs/>
              </w:rPr>
              <w:t>№ п/п</w:t>
            </w:r>
          </w:p>
        </w:tc>
        <w:tc>
          <w:tcPr>
            <w:tcW w:w="3027" w:type="dxa"/>
            <w:vAlign w:val="center"/>
          </w:tcPr>
          <w:p w:rsidR="00012B1D" w:rsidRPr="00314CE9" w:rsidRDefault="00012B1D" w:rsidP="00327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</w:t>
            </w:r>
            <w:r w:rsidRPr="00314CE9">
              <w:rPr>
                <w:b/>
                <w:bCs/>
              </w:rPr>
              <w:t>остав и периодичность</w:t>
            </w:r>
          </w:p>
          <w:p w:rsidR="00012B1D" w:rsidRPr="00314CE9" w:rsidRDefault="00012B1D" w:rsidP="00327321">
            <w:pPr>
              <w:jc w:val="center"/>
              <w:rPr>
                <w:b/>
                <w:bCs/>
              </w:rPr>
            </w:pPr>
            <w:r w:rsidRPr="00314CE9">
              <w:rPr>
                <w:b/>
                <w:bCs/>
              </w:rPr>
              <w:t>выполнения работ (услуг)</w:t>
            </w:r>
          </w:p>
          <w:p w:rsidR="00012B1D" w:rsidRPr="00314CE9" w:rsidRDefault="00012B1D" w:rsidP="00327321">
            <w:pPr>
              <w:jc w:val="center"/>
              <w:rPr>
                <w:b/>
                <w:bCs/>
              </w:rPr>
            </w:pPr>
          </w:p>
        </w:tc>
        <w:tc>
          <w:tcPr>
            <w:tcW w:w="3861" w:type="dxa"/>
            <w:vAlign w:val="center"/>
          </w:tcPr>
          <w:p w:rsidR="00012B1D" w:rsidRPr="00314CE9" w:rsidRDefault="00012B1D" w:rsidP="00327321">
            <w:pPr>
              <w:jc w:val="center"/>
              <w:rPr>
                <w:b/>
                <w:bCs/>
              </w:rPr>
            </w:pPr>
            <w:r w:rsidRPr="00314CE9">
              <w:rPr>
                <w:b/>
                <w:bCs/>
              </w:rPr>
              <w:t>Состав работы</w:t>
            </w:r>
          </w:p>
          <w:p w:rsidR="00012B1D" w:rsidRPr="00314CE9" w:rsidRDefault="00012B1D" w:rsidP="00327321">
            <w:pPr>
              <w:jc w:val="center"/>
              <w:rPr>
                <w:b/>
                <w:bCs/>
              </w:rPr>
            </w:pPr>
          </w:p>
        </w:tc>
        <w:tc>
          <w:tcPr>
            <w:tcW w:w="3180" w:type="dxa"/>
            <w:vAlign w:val="center"/>
          </w:tcPr>
          <w:p w:rsidR="00012B1D" w:rsidRPr="00314CE9" w:rsidRDefault="00012B1D" w:rsidP="00327321">
            <w:pPr>
              <w:jc w:val="center"/>
              <w:rPr>
                <w:b/>
                <w:bCs/>
              </w:rPr>
            </w:pPr>
            <w:r w:rsidRPr="00314CE9">
              <w:rPr>
                <w:b/>
                <w:bCs/>
              </w:rPr>
              <w:t>Фактор определяющий выбор работы (услуги)</w:t>
            </w:r>
          </w:p>
          <w:p w:rsidR="00012B1D" w:rsidRPr="00314CE9" w:rsidRDefault="00012B1D" w:rsidP="00327321">
            <w:pPr>
              <w:jc w:val="center"/>
              <w:rPr>
                <w:b/>
                <w:bCs/>
              </w:rPr>
            </w:pPr>
          </w:p>
        </w:tc>
      </w:tr>
      <w:tr w:rsidR="00012B1D" w:rsidTr="00F16877">
        <w:tc>
          <w:tcPr>
            <w:tcW w:w="600" w:type="dxa"/>
          </w:tcPr>
          <w:p w:rsidR="00012B1D" w:rsidRDefault="00012B1D" w:rsidP="00327321">
            <w:r>
              <w:t>1.</w:t>
            </w:r>
          </w:p>
        </w:tc>
        <w:tc>
          <w:tcPr>
            <w:tcW w:w="10068" w:type="dxa"/>
            <w:gridSpan w:val="3"/>
          </w:tcPr>
          <w:p w:rsidR="00012B1D" w:rsidRPr="00817375" w:rsidRDefault="00012B1D" w:rsidP="00327321">
            <w:r w:rsidRPr="00817375">
              <w:t>Работы по содержанию и техническому обслуживанию общего имущества в многоквартирном доме</w:t>
            </w:r>
            <w:r>
              <w:t>:</w:t>
            </w:r>
          </w:p>
        </w:tc>
      </w:tr>
      <w:tr w:rsidR="00012B1D" w:rsidTr="00F16877">
        <w:tc>
          <w:tcPr>
            <w:tcW w:w="600" w:type="dxa"/>
          </w:tcPr>
          <w:p w:rsidR="00012B1D" w:rsidRDefault="00012B1D" w:rsidP="00327321">
            <w:r>
              <w:t>1.1</w:t>
            </w:r>
          </w:p>
        </w:tc>
        <w:tc>
          <w:tcPr>
            <w:tcW w:w="3027" w:type="dxa"/>
          </w:tcPr>
          <w:p w:rsidR="00012B1D" w:rsidRPr="0049141A" w:rsidRDefault="00012B1D" w:rsidP="00327321">
            <w:r w:rsidRPr="0049141A">
              <w:t>Техническое обслуживание и</w:t>
            </w:r>
          </w:p>
          <w:p w:rsidR="00012B1D" w:rsidRPr="0049141A" w:rsidRDefault="00012B1D" w:rsidP="00327321">
            <w:r>
              <w:t>с</w:t>
            </w:r>
            <w:r w:rsidRPr="0049141A">
              <w:t>одержание</w:t>
            </w:r>
            <w:r>
              <w:t xml:space="preserve"> </w:t>
            </w:r>
            <w:r w:rsidRPr="0049141A">
              <w:t>конструкций и отдельных</w:t>
            </w:r>
            <w:r>
              <w:t xml:space="preserve"> строительных элементов многоквартирных домов</w:t>
            </w:r>
          </w:p>
          <w:p w:rsidR="00012B1D" w:rsidRDefault="00012B1D" w:rsidP="00327321"/>
        </w:tc>
        <w:tc>
          <w:tcPr>
            <w:tcW w:w="3861" w:type="dxa"/>
          </w:tcPr>
          <w:p w:rsidR="00012B1D" w:rsidRPr="0049141A" w:rsidRDefault="00012B1D" w:rsidP="00327321">
            <w:r w:rsidRPr="0049141A">
              <w:t xml:space="preserve">Проведение периодических обходов и </w:t>
            </w:r>
          </w:p>
          <w:p w:rsidR="00012B1D" w:rsidRPr="0049141A" w:rsidRDefault="00012B1D" w:rsidP="00327321">
            <w:r w:rsidRPr="0049141A">
              <w:t xml:space="preserve">осмотров </w:t>
            </w:r>
            <w:r>
              <w:t>конструктивных элементов входящих в состав общедомового имущества.</w:t>
            </w:r>
          </w:p>
          <w:p w:rsidR="00012B1D" w:rsidRPr="0049141A" w:rsidRDefault="00012B1D" w:rsidP="00327321">
            <w:r w:rsidRPr="0049141A">
              <w:t xml:space="preserve">Поддержание помещений, входящих в состав общего имущества, в состоянии, </w:t>
            </w:r>
          </w:p>
          <w:p w:rsidR="00012B1D" w:rsidRDefault="00012B1D" w:rsidP="00327321">
            <w:r w:rsidRPr="0049141A">
              <w:t>обеспечивающем установленные законодательством Российской Федерации температуру и влажность в таких помещениях</w:t>
            </w:r>
            <w:r>
              <w:t xml:space="preserve"> </w:t>
            </w:r>
            <w:r w:rsidRPr="0049141A">
              <w:t>-постоянно.</w:t>
            </w:r>
          </w:p>
          <w:p w:rsidR="00012B1D" w:rsidRDefault="00012B1D" w:rsidP="00327321">
            <w:r w:rsidRPr="0049141A">
              <w:t xml:space="preserve">Очистка внутренних водостоков и водоприемных воронок, укрепление водосточных труб, </w:t>
            </w:r>
            <w:r>
              <w:t>колен и воронок.</w:t>
            </w:r>
          </w:p>
          <w:p w:rsidR="00012B1D" w:rsidRPr="0049141A" w:rsidRDefault="00012B1D" w:rsidP="00327321">
            <w:r>
              <w:t>З</w:t>
            </w:r>
            <w:r w:rsidRPr="0049141A">
              <w:t xml:space="preserve">амена разбитых стекол </w:t>
            </w:r>
          </w:p>
          <w:p w:rsidR="00012B1D" w:rsidRDefault="00012B1D" w:rsidP="00327321">
            <w:r w:rsidRPr="0049141A">
              <w:t>в местах общего пользования, мелкий ремонт и укрепление входных дверей в МОП, установка замков на двер</w:t>
            </w:r>
            <w:r>
              <w:t>и в МОП.</w:t>
            </w:r>
          </w:p>
          <w:p w:rsidR="00012B1D" w:rsidRDefault="00012B1D" w:rsidP="00327321">
            <w:r>
              <w:t>П</w:t>
            </w:r>
            <w:r w:rsidRPr="0049141A">
              <w:t>роверка</w:t>
            </w:r>
            <w:r>
              <w:t xml:space="preserve"> </w:t>
            </w:r>
            <w:r w:rsidRPr="0049141A">
              <w:t>состояния продухов в цоколях зданий</w:t>
            </w:r>
            <w:r>
              <w:t>.</w:t>
            </w:r>
          </w:p>
          <w:p w:rsidR="00012B1D" w:rsidRPr="0049141A" w:rsidRDefault="00012B1D" w:rsidP="00327321">
            <w:r>
              <w:t>У</w:t>
            </w:r>
            <w:r w:rsidRPr="0049141A">
              <w:t>становка доводчиков на входных дверях и др. мелкие работы -</w:t>
            </w:r>
          </w:p>
          <w:p w:rsidR="00012B1D" w:rsidRDefault="00012B1D" w:rsidP="00327321">
            <w:r w:rsidRPr="0049141A">
              <w:t>по мере необходимости.</w:t>
            </w:r>
          </w:p>
        </w:tc>
        <w:tc>
          <w:tcPr>
            <w:tcW w:w="3180" w:type="dxa"/>
          </w:tcPr>
          <w:p w:rsidR="00012B1D" w:rsidRDefault="00012B1D" w:rsidP="00327321">
            <w:r>
              <w:t>Услуга обязательна для  каждого МКД</w:t>
            </w:r>
          </w:p>
        </w:tc>
      </w:tr>
      <w:tr w:rsidR="00012B1D" w:rsidTr="00F16877">
        <w:tc>
          <w:tcPr>
            <w:tcW w:w="600" w:type="dxa"/>
          </w:tcPr>
          <w:p w:rsidR="00012B1D" w:rsidRDefault="00012B1D" w:rsidP="00327321">
            <w:r>
              <w:t>1.2.</w:t>
            </w:r>
          </w:p>
        </w:tc>
        <w:tc>
          <w:tcPr>
            <w:tcW w:w="3027" w:type="dxa"/>
          </w:tcPr>
          <w:p w:rsidR="00012B1D" w:rsidRPr="0049141A" w:rsidRDefault="00012B1D" w:rsidP="00327321">
            <w:r w:rsidRPr="0049141A">
              <w:t xml:space="preserve">Техническое обслуживание и </w:t>
            </w:r>
          </w:p>
          <w:p w:rsidR="00012B1D" w:rsidRPr="0049141A" w:rsidRDefault="00012B1D" w:rsidP="00327321">
            <w:r w:rsidRPr="0049141A">
              <w:t xml:space="preserve">содержание внутридомовых </w:t>
            </w:r>
          </w:p>
          <w:p w:rsidR="00012B1D" w:rsidRPr="0049141A" w:rsidRDefault="00012B1D" w:rsidP="00327321">
            <w:r w:rsidRPr="0049141A">
              <w:t xml:space="preserve">инженерных систем и </w:t>
            </w:r>
          </w:p>
          <w:p w:rsidR="00012B1D" w:rsidRPr="0049141A" w:rsidRDefault="00012B1D" w:rsidP="00327321">
            <w:r w:rsidRPr="0049141A">
              <w:t xml:space="preserve">оборудования (отопление, </w:t>
            </w:r>
          </w:p>
          <w:p w:rsidR="00012B1D" w:rsidRPr="0049141A" w:rsidRDefault="00012B1D" w:rsidP="00327321">
            <w:r w:rsidRPr="0049141A">
              <w:t xml:space="preserve">горячее, холодное </w:t>
            </w:r>
          </w:p>
          <w:p w:rsidR="00012B1D" w:rsidRPr="0049141A" w:rsidRDefault="00012B1D" w:rsidP="00327321">
            <w:r w:rsidRPr="0049141A">
              <w:t xml:space="preserve">водоснабжение, канализация) </w:t>
            </w:r>
          </w:p>
          <w:p w:rsidR="00012B1D" w:rsidRPr="0049141A" w:rsidRDefault="00012B1D" w:rsidP="00327321">
            <w:r w:rsidRPr="0049141A">
              <w:t xml:space="preserve">в местах общего пользования </w:t>
            </w:r>
          </w:p>
          <w:p w:rsidR="00012B1D" w:rsidRPr="00314CE9" w:rsidRDefault="00012B1D" w:rsidP="00327321">
            <w:pPr>
              <w:rPr>
                <w:rFonts w:ascii="Arial" w:hAnsi="Arial" w:cs="Arial"/>
                <w:sz w:val="15"/>
                <w:szCs w:val="15"/>
              </w:rPr>
            </w:pPr>
            <w:r w:rsidRPr="0049141A">
              <w:t>многоквартирных домов</w:t>
            </w:r>
          </w:p>
          <w:p w:rsidR="00012B1D" w:rsidRDefault="00012B1D" w:rsidP="00327321"/>
        </w:tc>
        <w:tc>
          <w:tcPr>
            <w:tcW w:w="3861" w:type="dxa"/>
          </w:tcPr>
          <w:p w:rsidR="00012B1D" w:rsidRPr="0049141A" w:rsidRDefault="00012B1D" w:rsidP="00327321">
            <w:r w:rsidRPr="0049141A">
              <w:t xml:space="preserve">Проведение периодических обходов и </w:t>
            </w:r>
          </w:p>
          <w:p w:rsidR="00012B1D" w:rsidRPr="0049141A" w:rsidRDefault="00012B1D" w:rsidP="00327321">
            <w:r w:rsidRPr="0049141A">
              <w:t xml:space="preserve">осмотров внутридомовых инженерных </w:t>
            </w:r>
          </w:p>
          <w:p w:rsidR="00012B1D" w:rsidRPr="0049141A" w:rsidRDefault="00012B1D" w:rsidP="00327321">
            <w:r w:rsidRPr="0049141A">
              <w:t xml:space="preserve">систем и оборудования </w:t>
            </w:r>
          </w:p>
          <w:p w:rsidR="00012B1D" w:rsidRPr="0049141A" w:rsidRDefault="00012B1D" w:rsidP="00327321">
            <w:r w:rsidRPr="0049141A">
              <w:t xml:space="preserve">Прочистка труб внутридомовой системы </w:t>
            </w:r>
          </w:p>
          <w:p w:rsidR="00012B1D" w:rsidRPr="0049141A" w:rsidRDefault="00012B1D" w:rsidP="00327321">
            <w:r w:rsidRPr="0049141A">
              <w:t xml:space="preserve">канализации, ливневой канализации </w:t>
            </w:r>
          </w:p>
          <w:p w:rsidR="00012B1D" w:rsidRPr="0049141A" w:rsidRDefault="00012B1D" w:rsidP="00327321">
            <w:r w:rsidRPr="0049141A">
              <w:t xml:space="preserve">Ревизия запорной арматуры </w:t>
            </w:r>
          </w:p>
          <w:p w:rsidR="00012B1D" w:rsidRPr="0049141A" w:rsidRDefault="00012B1D" w:rsidP="00327321">
            <w:r w:rsidRPr="0049141A">
              <w:t xml:space="preserve">Герметизация труб на вводе в жилой дом </w:t>
            </w:r>
          </w:p>
          <w:p w:rsidR="00012B1D" w:rsidRPr="0049141A" w:rsidRDefault="00012B1D" w:rsidP="00327321">
            <w:r w:rsidRPr="0049141A">
              <w:t xml:space="preserve">Регулировка, наладка и испытание систем отопления и горячего водоснабжения </w:t>
            </w:r>
          </w:p>
          <w:p w:rsidR="00012B1D" w:rsidRPr="0049141A" w:rsidRDefault="00012B1D" w:rsidP="00327321">
            <w:r w:rsidRPr="0049141A">
              <w:t>Поверка работы приборов КИП</w:t>
            </w:r>
            <w:r>
              <w:t>иА ( в т.ч.  общедомовых приборов  учета коммунальных  ресурсов)</w:t>
            </w:r>
            <w:r w:rsidRPr="0049141A">
              <w:t xml:space="preserve">, </w:t>
            </w:r>
          </w:p>
          <w:p w:rsidR="00012B1D" w:rsidRPr="0049141A" w:rsidRDefault="00012B1D" w:rsidP="00327321">
            <w:r w:rsidRPr="0049141A">
              <w:t xml:space="preserve">исправности тепловой изоляции </w:t>
            </w:r>
          </w:p>
          <w:p w:rsidR="00012B1D" w:rsidRPr="0049141A" w:rsidRDefault="00012B1D" w:rsidP="00327321">
            <w:r w:rsidRPr="0049141A">
              <w:t>трубопроводов</w:t>
            </w:r>
            <w:r>
              <w:t>.</w:t>
            </w:r>
            <w:r w:rsidRPr="0049141A">
              <w:t xml:space="preserve"> </w:t>
            </w:r>
          </w:p>
          <w:p w:rsidR="00012B1D" w:rsidRDefault="00012B1D" w:rsidP="00327321">
            <w:r w:rsidRPr="0049141A">
              <w:t>Устранение</w:t>
            </w:r>
            <w:r>
              <w:t xml:space="preserve"> </w:t>
            </w:r>
            <w:r w:rsidRPr="0049141A">
              <w:t>незначительных неисправностей</w:t>
            </w:r>
            <w:r>
              <w:t xml:space="preserve"> </w:t>
            </w:r>
            <w:r w:rsidRPr="0049141A">
              <w:t>в</w:t>
            </w:r>
            <w:r>
              <w:t xml:space="preserve"> </w:t>
            </w:r>
            <w:r w:rsidRPr="0049141A">
              <w:t>инженерных системах, выявление причин отсутствия горячей воды и отсутствия давления холодной воды</w:t>
            </w:r>
            <w:r>
              <w:t xml:space="preserve">,   выявление и    устранение  причин   ухудшения   качества  подаваемой  горячей  и холодной  воды. </w:t>
            </w:r>
            <w:r w:rsidRPr="0049141A">
              <w:t xml:space="preserve"> </w:t>
            </w:r>
          </w:p>
          <w:p w:rsidR="00012B1D" w:rsidRPr="0049141A" w:rsidRDefault="00012B1D" w:rsidP="00327321">
            <w:r>
              <w:t>Мелкий ремонт печей и очагов в местах общего пользования</w:t>
            </w:r>
          </w:p>
        </w:tc>
        <w:tc>
          <w:tcPr>
            <w:tcW w:w="3180" w:type="dxa"/>
          </w:tcPr>
          <w:p w:rsidR="00012B1D" w:rsidRPr="0049141A" w:rsidRDefault="00012B1D" w:rsidP="00327321">
            <w:r>
              <w:t>Наличие соответствующего набора инженерных коммуникаций в МКД (вид благоустройства)</w:t>
            </w:r>
          </w:p>
        </w:tc>
      </w:tr>
      <w:tr w:rsidR="00012B1D" w:rsidTr="00F16877">
        <w:tc>
          <w:tcPr>
            <w:tcW w:w="600" w:type="dxa"/>
          </w:tcPr>
          <w:p w:rsidR="00012B1D" w:rsidRDefault="00012B1D" w:rsidP="00327321">
            <w:r>
              <w:t>1.3.</w:t>
            </w:r>
          </w:p>
        </w:tc>
        <w:tc>
          <w:tcPr>
            <w:tcW w:w="3027" w:type="dxa"/>
          </w:tcPr>
          <w:p w:rsidR="00012B1D" w:rsidRPr="00CE5E2B" w:rsidRDefault="00012B1D" w:rsidP="00327321">
            <w:r w:rsidRPr="00CE5E2B">
              <w:t xml:space="preserve">Техническое обслуживание и </w:t>
            </w:r>
          </w:p>
          <w:p w:rsidR="00012B1D" w:rsidRPr="00CE5E2B" w:rsidRDefault="00012B1D" w:rsidP="00327321">
            <w:r w:rsidRPr="00CE5E2B">
              <w:t xml:space="preserve">содержание системы </w:t>
            </w:r>
          </w:p>
          <w:p w:rsidR="00012B1D" w:rsidRPr="00CE5E2B" w:rsidRDefault="00012B1D" w:rsidP="00327321">
            <w:r w:rsidRPr="00CE5E2B">
              <w:t xml:space="preserve">электроснабжения в местах </w:t>
            </w:r>
          </w:p>
          <w:p w:rsidR="00012B1D" w:rsidRPr="00CE5E2B" w:rsidRDefault="00012B1D" w:rsidP="00327321">
            <w:r w:rsidRPr="00CE5E2B">
              <w:t>общего пользования</w:t>
            </w:r>
          </w:p>
          <w:p w:rsidR="00012B1D" w:rsidRDefault="00012B1D" w:rsidP="00327321"/>
        </w:tc>
        <w:tc>
          <w:tcPr>
            <w:tcW w:w="3861" w:type="dxa"/>
          </w:tcPr>
          <w:p w:rsidR="00012B1D" w:rsidRPr="00CE5E2B" w:rsidRDefault="00012B1D" w:rsidP="00327321">
            <w:r w:rsidRPr="00CE5E2B">
              <w:t>Проведение технических осмотров</w:t>
            </w:r>
            <w:r>
              <w:t xml:space="preserve">  внутридомовых </w:t>
            </w:r>
            <w:r w:rsidRPr="00CE5E2B">
              <w:t xml:space="preserve"> </w:t>
            </w:r>
          </w:p>
          <w:p w:rsidR="00012B1D" w:rsidRPr="00CE5E2B" w:rsidRDefault="00012B1D" w:rsidP="00327321">
            <w:r>
              <w:t>электр</w:t>
            </w:r>
            <w:r w:rsidRPr="00CE5E2B">
              <w:t xml:space="preserve">ических сетей, устройств, </w:t>
            </w:r>
          </w:p>
          <w:p w:rsidR="00012B1D" w:rsidRPr="00CE5E2B" w:rsidRDefault="00012B1D" w:rsidP="00327321">
            <w:r w:rsidRPr="00CE5E2B">
              <w:t xml:space="preserve">электрооборудования </w:t>
            </w:r>
          </w:p>
          <w:p w:rsidR="00012B1D" w:rsidRPr="00CE5E2B" w:rsidRDefault="00012B1D" w:rsidP="00327321">
            <w:r w:rsidRPr="00CE5E2B">
              <w:t xml:space="preserve">устранение незначительных неисправностей в электропроводке, электрооборудовании, замена перегоревших электроламп, вышедших из строя электроустановочных </w:t>
            </w:r>
          </w:p>
          <w:p w:rsidR="00012B1D" w:rsidRPr="00CE5E2B" w:rsidRDefault="00012B1D" w:rsidP="00327321">
            <w:r w:rsidRPr="00CE5E2B">
              <w:t xml:space="preserve">изделий, предохранителей и т.п. </w:t>
            </w:r>
          </w:p>
          <w:p w:rsidR="00012B1D" w:rsidRPr="00CE5E2B" w:rsidRDefault="00012B1D" w:rsidP="00327321">
            <w:r w:rsidRPr="00CE5E2B">
              <w:t>Проверка работы измерительных приборов, правильности</w:t>
            </w:r>
            <w:r>
              <w:t xml:space="preserve"> </w:t>
            </w:r>
            <w:r w:rsidRPr="00CE5E2B">
              <w:t>схем включения счетчиков, наличия пломб</w:t>
            </w:r>
            <w:r>
              <w:t xml:space="preserve"> </w:t>
            </w:r>
            <w:r w:rsidRPr="00CE5E2B">
              <w:t xml:space="preserve">и работы электросчетчиков, проверка </w:t>
            </w:r>
          </w:p>
          <w:p w:rsidR="00012B1D" w:rsidRPr="00CE5E2B" w:rsidRDefault="00012B1D" w:rsidP="00327321">
            <w:r w:rsidRPr="00CE5E2B">
              <w:t xml:space="preserve">отсутствия незаконного пользования </w:t>
            </w:r>
          </w:p>
          <w:p w:rsidR="00012B1D" w:rsidRDefault="00012B1D" w:rsidP="00327321">
            <w:r w:rsidRPr="00CE5E2B">
              <w:t>электроэнергией</w:t>
            </w:r>
          </w:p>
        </w:tc>
        <w:tc>
          <w:tcPr>
            <w:tcW w:w="3180" w:type="dxa"/>
          </w:tcPr>
          <w:p w:rsidR="00012B1D" w:rsidRDefault="00012B1D" w:rsidP="00327321">
            <w:r>
              <w:t>Наличие соответствующего вида инженерных коммуникаций в МКД</w:t>
            </w:r>
          </w:p>
        </w:tc>
      </w:tr>
      <w:tr w:rsidR="00012B1D" w:rsidTr="00F16877">
        <w:tc>
          <w:tcPr>
            <w:tcW w:w="600" w:type="dxa"/>
          </w:tcPr>
          <w:p w:rsidR="00012B1D" w:rsidRDefault="00012B1D" w:rsidP="00327321">
            <w:r>
              <w:t>2</w:t>
            </w:r>
          </w:p>
        </w:tc>
        <w:tc>
          <w:tcPr>
            <w:tcW w:w="3027" w:type="dxa"/>
          </w:tcPr>
          <w:p w:rsidR="00012B1D" w:rsidRPr="006B7148" w:rsidRDefault="00012B1D" w:rsidP="00327321">
            <w:r w:rsidRPr="006B7148">
              <w:t xml:space="preserve">Уборка придомовой </w:t>
            </w:r>
          </w:p>
          <w:p w:rsidR="00012B1D" w:rsidRPr="006B7148" w:rsidRDefault="00012B1D" w:rsidP="00327321">
            <w:r>
              <w:t>т</w:t>
            </w:r>
            <w:r w:rsidRPr="006B7148">
              <w:t>ерритори</w:t>
            </w:r>
            <w:r>
              <w:t>и (в  границах  земельных   участков , отведенных при строительстве  многоквартирных домов)</w:t>
            </w:r>
          </w:p>
          <w:p w:rsidR="00012B1D" w:rsidRDefault="00012B1D" w:rsidP="00327321"/>
        </w:tc>
        <w:tc>
          <w:tcPr>
            <w:tcW w:w="3861" w:type="dxa"/>
          </w:tcPr>
          <w:p w:rsidR="00012B1D" w:rsidRPr="00314CE9" w:rsidRDefault="00012B1D" w:rsidP="00327321">
            <w:pPr>
              <w:rPr>
                <w:b/>
                <w:bCs/>
                <w:i/>
                <w:iCs/>
              </w:rPr>
            </w:pPr>
            <w:r w:rsidRPr="00314CE9">
              <w:rPr>
                <w:b/>
                <w:bCs/>
                <w:i/>
                <w:iCs/>
              </w:rPr>
              <w:t>В зимний период</w:t>
            </w:r>
          </w:p>
          <w:p w:rsidR="00012B1D" w:rsidRDefault="00012B1D" w:rsidP="00327321">
            <w:r w:rsidRPr="006B7148">
              <w:t>Подметание снега (ручное)</w:t>
            </w:r>
            <w:r>
              <w:t>.</w:t>
            </w:r>
            <w:r w:rsidRPr="006B7148">
              <w:t xml:space="preserve"> </w:t>
            </w:r>
          </w:p>
          <w:p w:rsidR="00012B1D" w:rsidRDefault="00012B1D" w:rsidP="00327321">
            <w:r>
              <w:t>Посыпка песком</w:t>
            </w:r>
            <w:r w:rsidRPr="006B7148">
              <w:t xml:space="preserve"> ручная</w:t>
            </w:r>
            <w:r>
              <w:t>.</w:t>
            </w:r>
          </w:p>
          <w:p w:rsidR="00012B1D" w:rsidRPr="006B7148" w:rsidRDefault="00012B1D" w:rsidP="00327321">
            <w:r>
              <w:t>С</w:t>
            </w:r>
            <w:r w:rsidRPr="006B7148">
              <w:t>двигание снега</w:t>
            </w:r>
            <w:r>
              <w:t>.</w:t>
            </w:r>
          </w:p>
          <w:p w:rsidR="00012B1D" w:rsidRDefault="00012B1D" w:rsidP="00327321">
            <w:r>
              <w:t>С</w:t>
            </w:r>
            <w:r w:rsidRPr="006B7148">
              <w:t>брасывание снега и льда с крыши крылец</w:t>
            </w:r>
            <w:r>
              <w:t>.</w:t>
            </w:r>
          </w:p>
          <w:p w:rsidR="00012B1D" w:rsidRDefault="00012B1D" w:rsidP="00327321">
            <w:r>
              <w:t xml:space="preserve">Уборка </w:t>
            </w:r>
            <w:r w:rsidRPr="006B7148">
              <w:t xml:space="preserve"> свежевыпавшего снега во дворах жилых домов механизированным способом в дни обильного снего</w:t>
            </w:r>
            <w:r>
              <w:t>пада</w:t>
            </w:r>
          </w:p>
          <w:p w:rsidR="00012B1D" w:rsidRPr="006B7148" w:rsidRDefault="00012B1D" w:rsidP="00327321">
            <w:r>
              <w:t>Отвод  талых вод.</w:t>
            </w:r>
          </w:p>
          <w:p w:rsidR="00012B1D" w:rsidRPr="00314CE9" w:rsidRDefault="00012B1D" w:rsidP="00327321">
            <w:pPr>
              <w:rPr>
                <w:b/>
                <w:bCs/>
                <w:i/>
                <w:iCs/>
              </w:rPr>
            </w:pPr>
            <w:r w:rsidRPr="00314CE9">
              <w:rPr>
                <w:b/>
                <w:bCs/>
                <w:i/>
                <w:iCs/>
              </w:rPr>
              <w:t>В летний период</w:t>
            </w:r>
          </w:p>
          <w:p w:rsidR="00012B1D" w:rsidRPr="006B7148" w:rsidRDefault="00012B1D" w:rsidP="00327321">
            <w:r w:rsidRPr="006B7148">
              <w:t>Подметание территории</w:t>
            </w:r>
            <w:r>
              <w:t>.</w:t>
            </w:r>
            <w:r w:rsidRPr="006B7148">
              <w:t xml:space="preserve"> </w:t>
            </w:r>
          </w:p>
          <w:p w:rsidR="00012B1D" w:rsidRPr="006B7148" w:rsidRDefault="00012B1D" w:rsidP="00327321">
            <w:r>
              <w:t>У</w:t>
            </w:r>
            <w:r w:rsidRPr="006B7148">
              <w:t>борка газонов, зеленых</w:t>
            </w:r>
            <w:r>
              <w:t xml:space="preserve"> </w:t>
            </w:r>
            <w:r w:rsidRPr="006B7148">
              <w:t>насаждений</w:t>
            </w:r>
            <w:r>
              <w:t xml:space="preserve"> (в т.ч. их обрезание)</w:t>
            </w:r>
            <w:r w:rsidRPr="006B7148">
              <w:t xml:space="preserve"> </w:t>
            </w:r>
          </w:p>
          <w:p w:rsidR="00012B1D" w:rsidRDefault="00012B1D" w:rsidP="00327321">
            <w:r w:rsidRPr="006B7148">
              <w:t>Выкашивание</w:t>
            </w:r>
            <w:r>
              <w:t xml:space="preserve"> </w:t>
            </w:r>
            <w:r w:rsidRPr="006B7148">
              <w:t>газонов</w:t>
            </w:r>
            <w:r>
              <w:t>,</w:t>
            </w:r>
          </w:p>
          <w:p w:rsidR="00012B1D" w:rsidRDefault="00012B1D" w:rsidP="00327321">
            <w:r>
              <w:t>у</w:t>
            </w:r>
            <w:r w:rsidRPr="006B7148">
              <w:t>борка</w:t>
            </w:r>
            <w:r>
              <w:t xml:space="preserve"> </w:t>
            </w:r>
            <w:r w:rsidRPr="006B7148">
              <w:t>скошенной травы</w:t>
            </w:r>
          </w:p>
          <w:p w:rsidR="00012B1D" w:rsidRDefault="00012B1D" w:rsidP="00327321">
            <w:r>
              <w:t xml:space="preserve">Ремонт  асфальтового  и (или) щебеночного  покрытия  дворовых территорий   (при необходимости) </w:t>
            </w:r>
          </w:p>
        </w:tc>
        <w:tc>
          <w:tcPr>
            <w:tcW w:w="3180" w:type="dxa"/>
          </w:tcPr>
          <w:p w:rsidR="00012B1D" w:rsidRDefault="00012B1D" w:rsidP="00327321">
            <w:r>
              <w:t>Наличие территории, требующей обслуживания</w:t>
            </w:r>
          </w:p>
        </w:tc>
      </w:tr>
      <w:tr w:rsidR="00012B1D" w:rsidTr="00F16877">
        <w:tc>
          <w:tcPr>
            <w:tcW w:w="600" w:type="dxa"/>
          </w:tcPr>
          <w:p w:rsidR="00012B1D" w:rsidRDefault="00012B1D" w:rsidP="00327321">
            <w:r>
              <w:t>3.</w:t>
            </w:r>
          </w:p>
        </w:tc>
        <w:tc>
          <w:tcPr>
            <w:tcW w:w="3027" w:type="dxa"/>
          </w:tcPr>
          <w:p w:rsidR="00012B1D" w:rsidRPr="006B7148" w:rsidRDefault="00012B1D" w:rsidP="00327321">
            <w:r w:rsidRPr="006B7148">
              <w:t xml:space="preserve">Дератизация и дезинсекция </w:t>
            </w:r>
          </w:p>
          <w:p w:rsidR="00012B1D" w:rsidRDefault="00012B1D" w:rsidP="00327321">
            <w:r w:rsidRPr="006B7148">
              <w:t xml:space="preserve">мест общего пользования </w:t>
            </w:r>
          </w:p>
        </w:tc>
        <w:tc>
          <w:tcPr>
            <w:tcW w:w="3861" w:type="dxa"/>
          </w:tcPr>
          <w:p w:rsidR="00012B1D" w:rsidRDefault="00012B1D" w:rsidP="00327321"/>
        </w:tc>
        <w:tc>
          <w:tcPr>
            <w:tcW w:w="3180" w:type="dxa"/>
          </w:tcPr>
          <w:p w:rsidR="00012B1D" w:rsidRDefault="00012B1D" w:rsidP="00327321">
            <w:r>
              <w:t>Услуга обязательна для  каждого МКД</w:t>
            </w:r>
          </w:p>
        </w:tc>
      </w:tr>
      <w:tr w:rsidR="00012B1D" w:rsidTr="00F16877">
        <w:tc>
          <w:tcPr>
            <w:tcW w:w="600" w:type="dxa"/>
          </w:tcPr>
          <w:p w:rsidR="00012B1D" w:rsidRDefault="00012B1D" w:rsidP="00327321">
            <w:r>
              <w:t>4.</w:t>
            </w:r>
          </w:p>
        </w:tc>
        <w:tc>
          <w:tcPr>
            <w:tcW w:w="3027" w:type="dxa"/>
          </w:tcPr>
          <w:p w:rsidR="00012B1D" w:rsidRPr="006B7148" w:rsidRDefault="00012B1D" w:rsidP="00327321">
            <w:r w:rsidRPr="006B7148">
              <w:t>Аварийно</w:t>
            </w:r>
          </w:p>
          <w:p w:rsidR="00012B1D" w:rsidRDefault="00012B1D" w:rsidP="00327321">
            <w:r w:rsidRPr="006B7148">
              <w:t xml:space="preserve">диспетчерское обслуживание </w:t>
            </w:r>
          </w:p>
        </w:tc>
        <w:tc>
          <w:tcPr>
            <w:tcW w:w="3861" w:type="dxa"/>
          </w:tcPr>
          <w:p w:rsidR="00012B1D" w:rsidRDefault="00012B1D" w:rsidP="00327321"/>
        </w:tc>
        <w:tc>
          <w:tcPr>
            <w:tcW w:w="3180" w:type="dxa"/>
          </w:tcPr>
          <w:p w:rsidR="00012B1D" w:rsidRDefault="00012B1D" w:rsidP="00327321">
            <w:r>
              <w:t>Услуга обязательна для  каждого МКД</w:t>
            </w:r>
          </w:p>
        </w:tc>
      </w:tr>
      <w:tr w:rsidR="00012B1D" w:rsidTr="00F16877">
        <w:tc>
          <w:tcPr>
            <w:tcW w:w="600" w:type="dxa"/>
          </w:tcPr>
          <w:p w:rsidR="00012B1D" w:rsidRDefault="00012B1D" w:rsidP="00327321">
            <w:r>
              <w:t>5.</w:t>
            </w:r>
          </w:p>
        </w:tc>
        <w:tc>
          <w:tcPr>
            <w:tcW w:w="3027" w:type="dxa"/>
          </w:tcPr>
          <w:p w:rsidR="00012B1D" w:rsidRPr="006449AA" w:rsidRDefault="00012B1D" w:rsidP="00327321">
            <w:r w:rsidRPr="006449AA">
              <w:t xml:space="preserve">Текущий ремонт общего имущества в многоквартирном доме и другие работы, выполняемые по заявкам </w:t>
            </w:r>
          </w:p>
          <w:p w:rsidR="00012B1D" w:rsidRPr="006449AA" w:rsidRDefault="00012B1D" w:rsidP="00327321">
            <w:r w:rsidRPr="006449AA">
              <w:t xml:space="preserve">собственников помещений </w:t>
            </w:r>
          </w:p>
          <w:p w:rsidR="00012B1D" w:rsidRDefault="00012B1D" w:rsidP="00327321">
            <w:r w:rsidRPr="006449AA">
              <w:t>МКД</w:t>
            </w:r>
          </w:p>
        </w:tc>
        <w:tc>
          <w:tcPr>
            <w:tcW w:w="3861" w:type="dxa"/>
          </w:tcPr>
          <w:p w:rsidR="00012B1D" w:rsidRPr="006449AA" w:rsidRDefault="00012B1D" w:rsidP="00327321">
            <w:r w:rsidRPr="006449AA">
              <w:t xml:space="preserve">Плановый текущий ремонт общего </w:t>
            </w:r>
          </w:p>
          <w:p w:rsidR="00012B1D" w:rsidRPr="006449AA" w:rsidRDefault="00012B1D" w:rsidP="00327321">
            <w:r w:rsidRPr="006449AA">
              <w:t>имущества многоквартирных домов по</w:t>
            </w:r>
            <w:r>
              <w:t xml:space="preserve"> </w:t>
            </w:r>
            <w:r w:rsidRPr="006449AA">
              <w:t>перечню работ</w:t>
            </w:r>
            <w:r>
              <w:t xml:space="preserve"> утвержденных годовым планом.</w:t>
            </w:r>
          </w:p>
          <w:p w:rsidR="00012B1D" w:rsidRDefault="00012B1D" w:rsidP="00327321">
            <w:r>
              <w:t>П</w:t>
            </w:r>
            <w:r w:rsidRPr="006449AA">
              <w:t>рочие работы и услуги по</w:t>
            </w:r>
            <w:r>
              <w:t xml:space="preserve"> </w:t>
            </w:r>
            <w:r w:rsidRPr="006449AA">
              <w:t>заявкам собственников помещений</w:t>
            </w:r>
          </w:p>
        </w:tc>
        <w:tc>
          <w:tcPr>
            <w:tcW w:w="3180" w:type="dxa"/>
          </w:tcPr>
          <w:p w:rsidR="00012B1D" w:rsidRDefault="00012B1D" w:rsidP="00327321">
            <w:r>
              <w:t>Объем услуги определяется в зависимости от конструктивных особенностей, технического состояния и степени физического износа общего имущества МКД.</w:t>
            </w:r>
          </w:p>
          <w:p w:rsidR="00012B1D" w:rsidRDefault="00012B1D" w:rsidP="00327321">
            <w:r>
              <w:t>Услуга обязательна  для  каждого МКД</w:t>
            </w:r>
          </w:p>
        </w:tc>
      </w:tr>
      <w:tr w:rsidR="00012B1D" w:rsidTr="00F16877">
        <w:tc>
          <w:tcPr>
            <w:tcW w:w="600" w:type="dxa"/>
          </w:tcPr>
          <w:p w:rsidR="00012B1D" w:rsidRDefault="00012B1D" w:rsidP="00327321">
            <w:r>
              <w:t>6.</w:t>
            </w:r>
          </w:p>
        </w:tc>
        <w:tc>
          <w:tcPr>
            <w:tcW w:w="3027" w:type="dxa"/>
          </w:tcPr>
          <w:p w:rsidR="00012B1D" w:rsidRPr="006B7148" w:rsidRDefault="00012B1D" w:rsidP="00327321">
            <w:r w:rsidRPr="006B7148">
              <w:t>Услуги</w:t>
            </w:r>
          </w:p>
          <w:p w:rsidR="00012B1D" w:rsidRPr="006B7148" w:rsidRDefault="00012B1D" w:rsidP="00327321">
            <w:r w:rsidRPr="006B7148">
              <w:t xml:space="preserve">по управлению </w:t>
            </w:r>
          </w:p>
          <w:p w:rsidR="00012B1D" w:rsidRPr="006B7148" w:rsidRDefault="00012B1D" w:rsidP="00327321">
            <w:r w:rsidRPr="006B7148">
              <w:t>многоквартирным домом</w:t>
            </w:r>
          </w:p>
          <w:p w:rsidR="00012B1D" w:rsidRDefault="00012B1D" w:rsidP="00327321"/>
        </w:tc>
        <w:tc>
          <w:tcPr>
            <w:tcW w:w="3861" w:type="dxa"/>
          </w:tcPr>
          <w:p w:rsidR="00012B1D" w:rsidRDefault="00012B1D" w:rsidP="00327321">
            <w:r>
              <w:t xml:space="preserve">Организация работ по содержанию и ремонту общего имущества  МКД  в соответствии с  договором    управления:  </w:t>
            </w:r>
          </w:p>
          <w:p w:rsidR="00012B1D" w:rsidRDefault="00012B1D" w:rsidP="00327321">
            <w:r>
              <w:t>- п</w:t>
            </w:r>
            <w:r w:rsidRPr="006B7148">
              <w:t>роведение тех.</w:t>
            </w:r>
            <w:r>
              <w:t xml:space="preserve"> осмотров МКД, </w:t>
            </w:r>
          </w:p>
          <w:p w:rsidR="00012B1D" w:rsidRPr="006B7148" w:rsidRDefault="00012B1D" w:rsidP="00327321">
            <w:r>
              <w:t>-р</w:t>
            </w:r>
            <w:r w:rsidRPr="006B7148">
              <w:t>азработка планов работ по</w:t>
            </w:r>
            <w:r>
              <w:t xml:space="preserve"> ремонту  м содержанию   общего имущества </w:t>
            </w:r>
            <w:r w:rsidRPr="006B7148">
              <w:t xml:space="preserve"> МКД на </w:t>
            </w:r>
          </w:p>
          <w:p w:rsidR="00012B1D" w:rsidRPr="006B7148" w:rsidRDefault="00012B1D" w:rsidP="00327321">
            <w:r w:rsidRPr="006B7148">
              <w:t xml:space="preserve">предстоящий год и контроль </w:t>
            </w:r>
          </w:p>
          <w:p w:rsidR="00012B1D" w:rsidRDefault="00012B1D" w:rsidP="00327321">
            <w:r>
              <w:t xml:space="preserve">их выполнения, </w:t>
            </w:r>
          </w:p>
          <w:p w:rsidR="00012B1D" w:rsidRPr="006B7148" w:rsidRDefault="00012B1D" w:rsidP="00327321">
            <w:r>
              <w:t>-п</w:t>
            </w:r>
            <w:r w:rsidRPr="006B7148">
              <w:t xml:space="preserve">одготовка и проведение собраний собственников помещений МКД </w:t>
            </w:r>
            <w:r>
              <w:t>,</w:t>
            </w:r>
          </w:p>
          <w:p w:rsidR="00012B1D" w:rsidRPr="006B7148" w:rsidRDefault="00012B1D" w:rsidP="00327321">
            <w:r>
              <w:t xml:space="preserve">-организация   заключения договоров </w:t>
            </w:r>
            <w:r w:rsidRPr="006B7148">
              <w:t xml:space="preserve"> с </w:t>
            </w:r>
            <w:r>
              <w:t>р</w:t>
            </w:r>
            <w:r w:rsidRPr="006B7148">
              <w:t xml:space="preserve">есурсоснабжающими организациями и </w:t>
            </w:r>
          </w:p>
          <w:p w:rsidR="00012B1D" w:rsidRPr="006B7148" w:rsidRDefault="00012B1D" w:rsidP="00327321">
            <w:r w:rsidRPr="006B7148">
              <w:t>подрядчиками, контроль за исполнением</w:t>
            </w:r>
          </w:p>
          <w:p w:rsidR="00012B1D" w:rsidRPr="006B7148" w:rsidRDefault="00012B1D" w:rsidP="00327321">
            <w:r w:rsidRPr="006B7148">
              <w:t>условий договоров</w:t>
            </w:r>
            <w:r>
              <w:t>,</w:t>
            </w:r>
            <w:r w:rsidRPr="006B7148">
              <w:t xml:space="preserve"> </w:t>
            </w:r>
          </w:p>
          <w:p w:rsidR="00012B1D" w:rsidRPr="006B7148" w:rsidRDefault="00012B1D" w:rsidP="00327321">
            <w:r>
              <w:t>-в</w:t>
            </w:r>
            <w:r w:rsidRPr="006B7148">
              <w:t>едение</w:t>
            </w:r>
            <w:r>
              <w:t xml:space="preserve"> </w:t>
            </w:r>
            <w:r w:rsidRPr="006B7148">
              <w:t xml:space="preserve">работы </w:t>
            </w:r>
            <w:r>
              <w:t xml:space="preserve"> отдела  учета (</w:t>
            </w:r>
            <w:r w:rsidRPr="006B7148">
              <w:t>паспортного стола</w:t>
            </w:r>
            <w:r>
              <w:t>)</w:t>
            </w:r>
            <w:r w:rsidRPr="006B7148">
              <w:t xml:space="preserve"> </w:t>
            </w:r>
          </w:p>
          <w:p w:rsidR="00012B1D" w:rsidRPr="006B7148" w:rsidRDefault="00012B1D" w:rsidP="00327321">
            <w:r>
              <w:t>-п</w:t>
            </w:r>
            <w:r w:rsidRPr="006B7148">
              <w:t xml:space="preserve">рием заявлений от собственников </w:t>
            </w:r>
          </w:p>
          <w:p w:rsidR="00012B1D" w:rsidRPr="006B7148" w:rsidRDefault="00012B1D" w:rsidP="00327321">
            <w:r w:rsidRPr="006B7148">
              <w:t xml:space="preserve">помещений </w:t>
            </w:r>
            <w:r>
              <w:t>,</w:t>
            </w:r>
          </w:p>
          <w:p w:rsidR="00012B1D" w:rsidRDefault="00012B1D" w:rsidP="00327321">
            <w:r>
              <w:t>-в</w:t>
            </w:r>
            <w:r w:rsidRPr="006B7148">
              <w:t>зыскание</w:t>
            </w:r>
            <w:r>
              <w:t xml:space="preserve"> </w:t>
            </w:r>
            <w:r w:rsidRPr="006B7148">
              <w:t>дебиторской</w:t>
            </w:r>
            <w:r>
              <w:t xml:space="preserve"> </w:t>
            </w:r>
            <w:r w:rsidRPr="006B7148">
              <w:t>задолженности за жилищно-коммунальные услуги и представительство</w:t>
            </w:r>
            <w:r>
              <w:t xml:space="preserve"> </w:t>
            </w:r>
            <w:r w:rsidRPr="006B7148">
              <w:t>в суде</w:t>
            </w:r>
            <w:r>
              <w:t>,</w:t>
            </w:r>
            <w:r w:rsidRPr="006B7148">
              <w:t xml:space="preserve"> </w:t>
            </w:r>
          </w:p>
          <w:p w:rsidR="00012B1D" w:rsidRDefault="00012B1D" w:rsidP="00327321">
            <w:r>
              <w:t>-</w:t>
            </w:r>
            <w:r w:rsidRPr="006B7148">
              <w:t xml:space="preserve"> организация работы по начислению, сбору и перечислению поставщикам услуг платы за жилищно-</w:t>
            </w:r>
            <w:r>
              <w:t>коммунальные услуги,</w:t>
            </w:r>
          </w:p>
          <w:p w:rsidR="00012B1D" w:rsidRDefault="00012B1D" w:rsidP="00327321">
            <w:r>
              <w:t>-организация бухгалтерского и финансового учета,</w:t>
            </w:r>
          </w:p>
          <w:p w:rsidR="00012B1D" w:rsidRDefault="00012B1D" w:rsidP="00327321">
            <w:r>
              <w:t>-ведение технической документации.</w:t>
            </w:r>
          </w:p>
        </w:tc>
        <w:tc>
          <w:tcPr>
            <w:tcW w:w="3180" w:type="dxa"/>
          </w:tcPr>
          <w:p w:rsidR="00012B1D" w:rsidRDefault="00012B1D" w:rsidP="00327321">
            <w:r>
              <w:t>Услуга обязательна для  каждого МКД</w:t>
            </w:r>
          </w:p>
        </w:tc>
      </w:tr>
    </w:tbl>
    <w:p w:rsidR="00012B1D" w:rsidRDefault="00012B1D" w:rsidP="00862A11"/>
    <w:p w:rsidR="00012B1D" w:rsidRDefault="00012B1D" w:rsidP="004E40F9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012B1D" w:rsidRDefault="00012B1D" w:rsidP="006B4725">
      <w:pPr>
        <w:ind w:left="-709" w:firstLine="709"/>
        <w:jc w:val="center"/>
      </w:pPr>
    </w:p>
    <w:p w:rsidR="00012B1D" w:rsidRDefault="00012B1D" w:rsidP="006B4725">
      <w:pPr>
        <w:jc w:val="center"/>
        <w:rPr>
          <w:b/>
          <w:bCs/>
        </w:rPr>
        <w:sectPr w:rsidR="00012B1D" w:rsidSect="00716332">
          <w:pgSz w:w="11906" w:h="16838"/>
          <w:pgMar w:top="851" w:right="991" w:bottom="709" w:left="709" w:header="709" w:footer="709" w:gutter="0"/>
          <w:cols w:space="708"/>
          <w:docGrid w:linePitch="360"/>
        </w:sectPr>
      </w:pPr>
      <w:r>
        <w:rPr>
          <w:b/>
          <w:bCs/>
        </w:rPr>
        <w:t xml:space="preserve"> </w:t>
      </w:r>
    </w:p>
    <w:p w:rsidR="00012B1D" w:rsidRPr="00434D79" w:rsidRDefault="00012B1D" w:rsidP="0072592E">
      <w:pPr>
        <w:jc w:val="center"/>
        <w:rPr>
          <w:sz w:val="20"/>
          <w:szCs w:val="20"/>
        </w:rPr>
      </w:pPr>
    </w:p>
    <w:p w:rsidR="00012B1D" w:rsidRPr="00434D79" w:rsidRDefault="00012B1D" w:rsidP="0072592E">
      <w:pPr>
        <w:pStyle w:val="ConsTitle"/>
        <w:widowControl/>
        <w:ind w:left="-2552" w:firstLine="2552"/>
        <w:jc w:val="right"/>
        <w:rPr>
          <w:rFonts w:ascii="Times New Roman" w:hAnsi="Times New Roman" w:cs="Times New Roman"/>
          <w:b w:val="0"/>
          <w:bCs w:val="0"/>
        </w:rPr>
      </w:pPr>
      <w:r w:rsidRPr="00434D79">
        <w:rPr>
          <w:rFonts w:ascii="Times New Roman" w:hAnsi="Times New Roman" w:cs="Times New Roman"/>
          <w:b w:val="0"/>
          <w:bCs w:val="0"/>
        </w:rPr>
        <w:t xml:space="preserve">Приложение № 1 к постановлению  Главы  городского </w:t>
      </w:r>
    </w:p>
    <w:p w:rsidR="00012B1D" w:rsidRPr="00434D79" w:rsidRDefault="00012B1D" w:rsidP="0072592E">
      <w:pPr>
        <w:pStyle w:val="ConsTitle"/>
        <w:widowControl/>
        <w:ind w:left="-2552" w:firstLine="2552"/>
        <w:jc w:val="right"/>
        <w:rPr>
          <w:rFonts w:ascii="Times New Roman" w:hAnsi="Times New Roman" w:cs="Times New Roman"/>
          <w:b w:val="0"/>
          <w:bCs w:val="0"/>
        </w:rPr>
      </w:pPr>
      <w:r w:rsidRPr="00434D79">
        <w:rPr>
          <w:rFonts w:ascii="Times New Roman" w:hAnsi="Times New Roman" w:cs="Times New Roman"/>
          <w:b w:val="0"/>
          <w:bCs w:val="0"/>
        </w:rPr>
        <w:t xml:space="preserve">округа  Красноуфимск № </w:t>
      </w:r>
      <w:r>
        <w:rPr>
          <w:rFonts w:ascii="Times New Roman" w:hAnsi="Times New Roman" w:cs="Times New Roman"/>
          <w:b w:val="0"/>
          <w:bCs w:val="0"/>
        </w:rPr>
        <w:t xml:space="preserve">1134 </w:t>
      </w:r>
      <w:r w:rsidRPr="00434D79">
        <w:rPr>
          <w:rFonts w:ascii="Times New Roman" w:hAnsi="Times New Roman" w:cs="Times New Roman"/>
          <w:b w:val="0"/>
          <w:bCs w:val="0"/>
        </w:rPr>
        <w:t xml:space="preserve">от </w:t>
      </w:r>
      <w:r>
        <w:rPr>
          <w:rFonts w:ascii="Times New Roman" w:hAnsi="Times New Roman" w:cs="Times New Roman"/>
          <w:b w:val="0"/>
          <w:bCs w:val="0"/>
        </w:rPr>
        <w:t xml:space="preserve"> 28.12.2015</w:t>
      </w:r>
    </w:p>
    <w:p w:rsidR="00012B1D" w:rsidRPr="00434D79" w:rsidRDefault="00012B1D" w:rsidP="0072592E">
      <w:pPr>
        <w:ind w:left="-2552" w:firstLine="2552"/>
        <w:jc w:val="center"/>
        <w:rPr>
          <w:b/>
          <w:bCs/>
          <w:sz w:val="20"/>
          <w:szCs w:val="20"/>
        </w:rPr>
      </w:pPr>
      <w:r w:rsidRPr="00434D79">
        <w:rPr>
          <w:b/>
          <w:bCs/>
          <w:sz w:val="20"/>
          <w:szCs w:val="20"/>
        </w:rPr>
        <w:t xml:space="preserve"> Тарифы  на услуги по  содержанию и ремонту  жилья для собственников  помещений </w:t>
      </w:r>
    </w:p>
    <w:p w:rsidR="00012B1D" w:rsidRPr="00434D79" w:rsidRDefault="00012B1D" w:rsidP="0072592E">
      <w:pPr>
        <w:ind w:left="-2552" w:firstLine="2552"/>
        <w:jc w:val="center"/>
        <w:rPr>
          <w:b/>
          <w:bCs/>
          <w:sz w:val="20"/>
          <w:szCs w:val="20"/>
        </w:rPr>
      </w:pPr>
      <w:r w:rsidRPr="00434D79">
        <w:rPr>
          <w:b/>
          <w:bCs/>
          <w:sz w:val="20"/>
          <w:szCs w:val="20"/>
        </w:rPr>
        <w:t>в многоквартирных  домах,  не принявших  решение  об  установлении  размера  платы за содержание и ремонт  жилого  помещения. (в зависимости от благоустройства за 1 кв. метр ) в 2016 г.</w:t>
      </w:r>
    </w:p>
    <w:tbl>
      <w:tblPr>
        <w:tblW w:w="158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5"/>
        <w:gridCol w:w="947"/>
        <w:gridCol w:w="851"/>
        <w:gridCol w:w="1179"/>
        <w:gridCol w:w="851"/>
        <w:gridCol w:w="850"/>
        <w:gridCol w:w="1036"/>
        <w:gridCol w:w="1090"/>
        <w:gridCol w:w="709"/>
        <w:gridCol w:w="1027"/>
        <w:gridCol w:w="674"/>
        <w:gridCol w:w="709"/>
        <w:gridCol w:w="992"/>
        <w:gridCol w:w="1134"/>
        <w:gridCol w:w="993"/>
      </w:tblGrid>
      <w:tr w:rsidR="00012B1D" w:rsidRPr="00CC42E0">
        <w:trPr>
          <w:trHeight w:val="598"/>
        </w:trPr>
        <w:tc>
          <w:tcPr>
            <w:tcW w:w="2845" w:type="dxa"/>
            <w:vMerge w:val="restart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012B1D" w:rsidRPr="00CC42E0" w:rsidRDefault="00012B1D" w:rsidP="00012B1D">
            <w:pPr>
              <w:overflowPunct/>
              <w:autoSpaceDE/>
              <w:autoSpaceDN/>
              <w:adjustRightInd/>
              <w:ind w:firstLineChars="100" w:firstLine="31680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012B1D" w:rsidRPr="00CC42E0" w:rsidRDefault="00012B1D" w:rsidP="00CC42E0">
            <w:pPr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vMerge w:val="restart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Тариф на содержание и ремонт  жилья с учетом  начисления платы за эл. энергию</w:t>
            </w:r>
          </w:p>
          <w:p w:rsidR="00012B1D" w:rsidRPr="00CC42E0" w:rsidRDefault="00012B1D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012B1D" w:rsidRPr="00CC42E0" w:rsidRDefault="00012B1D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012B1D" w:rsidRPr="00CC42E0" w:rsidRDefault="00012B1D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012B1D" w:rsidRPr="00CC42E0" w:rsidRDefault="00012B1D" w:rsidP="00CC42E0">
            <w:pPr>
              <w:jc w:val="right"/>
              <w:rPr>
                <w:color w:val="000000"/>
                <w:sz w:val="20"/>
                <w:szCs w:val="20"/>
              </w:rPr>
            </w:pPr>
            <w:r w:rsidRPr="00CC42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 xml:space="preserve">Тариф на содержание и ремонт  жилья без учета  начисления платы за эл. энергию </w:t>
            </w:r>
          </w:p>
        </w:tc>
        <w:tc>
          <w:tcPr>
            <w:tcW w:w="11244" w:type="dxa"/>
            <w:gridSpan w:val="12"/>
          </w:tcPr>
          <w:p w:rsidR="00012B1D" w:rsidRPr="00CC42E0" w:rsidRDefault="00012B1D" w:rsidP="00CC42E0">
            <w:pPr>
              <w:tabs>
                <w:tab w:val="left" w:pos="167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012B1D" w:rsidRPr="00CC42E0" w:rsidTr="00F16877">
        <w:trPr>
          <w:trHeight w:val="514"/>
        </w:trPr>
        <w:tc>
          <w:tcPr>
            <w:tcW w:w="2845" w:type="dxa"/>
            <w:vMerge/>
            <w:vAlign w:val="bottom"/>
          </w:tcPr>
          <w:p w:rsidR="00012B1D" w:rsidRPr="00CC42E0" w:rsidRDefault="00012B1D" w:rsidP="00CC42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bottom"/>
          </w:tcPr>
          <w:p w:rsidR="00012B1D" w:rsidRPr="00CC42E0" w:rsidRDefault="00012B1D" w:rsidP="00CC42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Текущий  ремонт   общедомового имущества</w:t>
            </w:r>
          </w:p>
        </w:tc>
        <w:tc>
          <w:tcPr>
            <w:tcW w:w="7938" w:type="dxa"/>
            <w:gridSpan w:val="9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Работы по  содержанию жилых  домов</w:t>
            </w:r>
          </w:p>
        </w:tc>
        <w:tc>
          <w:tcPr>
            <w:tcW w:w="2127" w:type="dxa"/>
            <w:gridSpan w:val="2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</w:t>
            </w:r>
          </w:p>
          <w:p w:rsidR="00012B1D" w:rsidRPr="00CC42E0" w:rsidRDefault="00012B1D" w:rsidP="00CC42E0">
            <w:pPr>
              <w:jc w:val="center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Тариф на услуги по   управлению МКД</w:t>
            </w:r>
          </w:p>
        </w:tc>
      </w:tr>
      <w:tr w:rsidR="00012B1D" w:rsidRPr="00CC42E0" w:rsidTr="00F16877">
        <w:trPr>
          <w:trHeight w:val="354"/>
        </w:trPr>
        <w:tc>
          <w:tcPr>
            <w:tcW w:w="2845" w:type="dxa"/>
            <w:vMerge/>
            <w:vAlign w:val="center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bottom"/>
          </w:tcPr>
          <w:p w:rsidR="00012B1D" w:rsidRPr="00CC42E0" w:rsidRDefault="00012B1D" w:rsidP="00CC42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 w:val="restart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Содержание крышных котельных </w:t>
            </w:r>
          </w:p>
        </w:tc>
        <w:tc>
          <w:tcPr>
            <w:tcW w:w="6237" w:type="dxa"/>
            <w:gridSpan w:val="7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В том  числе   содержание</w:t>
            </w:r>
          </w:p>
        </w:tc>
        <w:tc>
          <w:tcPr>
            <w:tcW w:w="1134" w:type="dxa"/>
            <w:vMerge w:val="restart"/>
            <w:vAlign w:val="center"/>
          </w:tcPr>
          <w:p w:rsidR="00012B1D" w:rsidRDefault="00012B1D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  <w:p w:rsidR="00012B1D" w:rsidRDefault="00012B1D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  <w:p w:rsidR="00012B1D" w:rsidRPr="00CC42E0" w:rsidRDefault="00012B1D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При начислении</w:t>
            </w:r>
          </w:p>
          <w:p w:rsidR="00012B1D" w:rsidRPr="00CC42E0" w:rsidRDefault="00012B1D" w:rsidP="00CC42E0">
            <w:pPr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платы   за  э.энергию в  МКД</w:t>
            </w:r>
          </w:p>
        </w:tc>
        <w:tc>
          <w:tcPr>
            <w:tcW w:w="993" w:type="dxa"/>
            <w:vMerge w:val="restart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Без начисления</w:t>
            </w:r>
          </w:p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платы   за  э.энергию в  МКД</w:t>
            </w:r>
          </w:p>
        </w:tc>
      </w:tr>
      <w:tr w:rsidR="00012B1D" w:rsidRPr="00CC42E0" w:rsidTr="00F16877">
        <w:trPr>
          <w:trHeight w:val="2327"/>
        </w:trPr>
        <w:tc>
          <w:tcPr>
            <w:tcW w:w="2845" w:type="dxa"/>
            <w:vMerge/>
            <w:vAlign w:val="center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Merge/>
            <w:vAlign w:val="bottom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vAlign w:val="center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Конструктивных  элементов   жилых домов</w:t>
            </w:r>
          </w:p>
        </w:tc>
        <w:tc>
          <w:tcPr>
            <w:tcW w:w="1090" w:type="dxa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Придомовой    терри</w:t>
            </w:r>
          </w:p>
          <w:p w:rsidR="00012B1D" w:rsidRPr="00CC42E0" w:rsidRDefault="00012B1D" w:rsidP="00CC42E0">
            <w:pPr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тории</w:t>
            </w:r>
            <w:r w:rsidRPr="00CC42E0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709" w:type="dxa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Обще</w:t>
            </w:r>
          </w:p>
          <w:p w:rsidR="00012B1D" w:rsidRPr="00CC42E0" w:rsidRDefault="00012B1D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домов.  приборов учета</w:t>
            </w:r>
          </w:p>
          <w:p w:rsidR="00012B1D" w:rsidRPr="00CC42E0" w:rsidRDefault="00012B1D" w:rsidP="00F168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42E0">
              <w:rPr>
                <w:color w:val="000000"/>
                <w:sz w:val="20"/>
                <w:szCs w:val="20"/>
              </w:rPr>
              <w:t>ТЭ</w:t>
            </w:r>
          </w:p>
          <w:p w:rsidR="00012B1D" w:rsidRPr="00CC42E0" w:rsidRDefault="00012B1D" w:rsidP="00CC42E0">
            <w:pPr>
              <w:rPr>
                <w:color w:val="000000"/>
                <w:sz w:val="20"/>
                <w:szCs w:val="20"/>
              </w:rPr>
            </w:pPr>
            <w:r w:rsidRPr="00CC42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Обще</w:t>
            </w:r>
          </w:p>
          <w:p w:rsidR="00012B1D" w:rsidRPr="00CC42E0" w:rsidRDefault="00012B1D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домов.  приборов учета</w:t>
            </w:r>
          </w:p>
          <w:p w:rsidR="00012B1D" w:rsidRPr="00CC42E0" w:rsidRDefault="00012B1D" w:rsidP="00CC42E0">
            <w:pPr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ХВС</w:t>
            </w:r>
          </w:p>
        </w:tc>
        <w:tc>
          <w:tcPr>
            <w:tcW w:w="674" w:type="dxa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Обще</w:t>
            </w:r>
          </w:p>
          <w:p w:rsidR="00012B1D" w:rsidRPr="00CC42E0" w:rsidRDefault="00012B1D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домов.  приборов учета</w:t>
            </w:r>
          </w:p>
          <w:p w:rsidR="00012B1D" w:rsidRPr="00CC42E0" w:rsidRDefault="00012B1D" w:rsidP="0011369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709" w:type="dxa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Внутридомов. элект</w:t>
            </w:r>
          </w:p>
          <w:p w:rsidR="00012B1D" w:rsidRPr="00CC42E0" w:rsidRDefault="00012B1D" w:rsidP="00CC42E0">
            <w:pPr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рич. сети</w:t>
            </w:r>
          </w:p>
        </w:tc>
        <w:tc>
          <w:tcPr>
            <w:tcW w:w="992" w:type="dxa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 Общедомового газ. оборудования</w:t>
            </w:r>
          </w:p>
        </w:tc>
        <w:tc>
          <w:tcPr>
            <w:tcW w:w="1134" w:type="dxa"/>
            <w:vMerge/>
            <w:vAlign w:val="bottom"/>
          </w:tcPr>
          <w:p w:rsidR="00012B1D" w:rsidRPr="00CC42E0" w:rsidRDefault="00012B1D" w:rsidP="00CC42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bottom"/>
          </w:tcPr>
          <w:p w:rsidR="00012B1D" w:rsidRPr="00CC42E0" w:rsidRDefault="00012B1D" w:rsidP="00CC42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2B1D" w:rsidRPr="00CC42E0" w:rsidTr="00F16877">
        <w:trPr>
          <w:trHeight w:val="712"/>
        </w:trPr>
        <w:tc>
          <w:tcPr>
            <w:tcW w:w="2845" w:type="dxa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Предельные  тарифы  на услуги по содержанию общего имущества</w:t>
            </w:r>
          </w:p>
        </w:tc>
        <w:tc>
          <w:tcPr>
            <w:tcW w:w="947" w:type="dxa"/>
            <w:vAlign w:val="center"/>
          </w:tcPr>
          <w:p w:rsidR="00012B1D" w:rsidRPr="00CC42E0" w:rsidRDefault="00012B1D" w:rsidP="006B00B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17,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C42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12B1D" w:rsidRPr="00CC42E0" w:rsidRDefault="00012B1D" w:rsidP="006B00B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17,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C42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5,82</w:t>
            </w:r>
          </w:p>
        </w:tc>
        <w:tc>
          <w:tcPr>
            <w:tcW w:w="851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8,18</w:t>
            </w:r>
          </w:p>
        </w:tc>
        <w:tc>
          <w:tcPr>
            <w:tcW w:w="850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4,79</w:t>
            </w:r>
          </w:p>
        </w:tc>
        <w:tc>
          <w:tcPr>
            <w:tcW w:w="1090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2,17</w:t>
            </w:r>
          </w:p>
        </w:tc>
        <w:tc>
          <w:tcPr>
            <w:tcW w:w="70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27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74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34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  <w:p w:rsidR="00012B1D" w:rsidRPr="00CC42E0" w:rsidRDefault="00012B1D" w:rsidP="00113694">
            <w:pPr>
              <w:jc w:val="center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93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3,25</w:t>
            </w:r>
          </w:p>
        </w:tc>
      </w:tr>
      <w:tr w:rsidR="00012B1D" w:rsidRPr="00CC42E0" w:rsidTr="00F16877">
        <w:trPr>
          <w:trHeight w:val="344"/>
        </w:trPr>
        <w:tc>
          <w:tcPr>
            <w:tcW w:w="2845" w:type="dxa"/>
            <w:vAlign w:val="bottom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1.Благоустроенное жилье</w:t>
            </w:r>
          </w:p>
        </w:tc>
        <w:tc>
          <w:tcPr>
            <w:tcW w:w="947" w:type="dxa"/>
            <w:vAlign w:val="center"/>
          </w:tcPr>
          <w:p w:rsidR="00012B1D" w:rsidRPr="00CC42E0" w:rsidRDefault="00012B1D" w:rsidP="006B00B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17,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C42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</w:t>
            </w:r>
            <w:r w:rsidRPr="00CC42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5,82</w:t>
            </w:r>
          </w:p>
        </w:tc>
        <w:tc>
          <w:tcPr>
            <w:tcW w:w="851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8,18</w:t>
            </w:r>
          </w:p>
        </w:tc>
        <w:tc>
          <w:tcPr>
            <w:tcW w:w="850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4,79</w:t>
            </w:r>
          </w:p>
        </w:tc>
        <w:tc>
          <w:tcPr>
            <w:tcW w:w="1090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2,17</w:t>
            </w:r>
          </w:p>
        </w:tc>
        <w:tc>
          <w:tcPr>
            <w:tcW w:w="70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27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74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34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93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3,25</w:t>
            </w:r>
          </w:p>
        </w:tc>
      </w:tr>
      <w:tr w:rsidR="00012B1D" w:rsidRPr="00CC42E0" w:rsidTr="00F16877">
        <w:trPr>
          <w:trHeight w:val="354"/>
        </w:trPr>
        <w:tc>
          <w:tcPr>
            <w:tcW w:w="2845" w:type="dxa"/>
            <w:vAlign w:val="bottom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2.Благоустроенное жилье с крышными котельными</w:t>
            </w:r>
          </w:p>
        </w:tc>
        <w:tc>
          <w:tcPr>
            <w:tcW w:w="947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5,68</w:t>
            </w:r>
          </w:p>
        </w:tc>
        <w:tc>
          <w:tcPr>
            <w:tcW w:w="851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>,48</w:t>
            </w:r>
          </w:p>
        </w:tc>
        <w:tc>
          <w:tcPr>
            <w:tcW w:w="117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5,82</w:t>
            </w:r>
          </w:p>
        </w:tc>
        <w:tc>
          <w:tcPr>
            <w:tcW w:w="851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26,41</w:t>
            </w:r>
          </w:p>
        </w:tc>
        <w:tc>
          <w:tcPr>
            <w:tcW w:w="850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18.23</w:t>
            </w:r>
          </w:p>
        </w:tc>
        <w:tc>
          <w:tcPr>
            <w:tcW w:w="1036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4,79</w:t>
            </w:r>
          </w:p>
        </w:tc>
        <w:tc>
          <w:tcPr>
            <w:tcW w:w="1090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2,17</w:t>
            </w:r>
          </w:p>
        </w:tc>
        <w:tc>
          <w:tcPr>
            <w:tcW w:w="70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27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74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2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34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93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3,25</w:t>
            </w:r>
          </w:p>
        </w:tc>
      </w:tr>
      <w:tr w:rsidR="00012B1D" w:rsidRPr="00CC42E0" w:rsidTr="00F16877">
        <w:trPr>
          <w:trHeight w:val="417"/>
        </w:trPr>
        <w:tc>
          <w:tcPr>
            <w:tcW w:w="2845" w:type="dxa"/>
            <w:vAlign w:val="bottom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3.Частично благоустроенное жилье</w:t>
            </w:r>
          </w:p>
        </w:tc>
        <w:tc>
          <w:tcPr>
            <w:tcW w:w="947" w:type="dxa"/>
            <w:vAlign w:val="center"/>
          </w:tcPr>
          <w:p w:rsidR="00012B1D" w:rsidRPr="00CC42E0" w:rsidRDefault="00012B1D" w:rsidP="006B00B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16,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C42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  <w:r w:rsidRPr="00CC42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5,26</w:t>
            </w:r>
          </w:p>
        </w:tc>
        <w:tc>
          <w:tcPr>
            <w:tcW w:w="851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7,55</w:t>
            </w:r>
          </w:p>
        </w:tc>
        <w:tc>
          <w:tcPr>
            <w:tcW w:w="850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90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1,94</w:t>
            </w:r>
          </w:p>
        </w:tc>
        <w:tc>
          <w:tcPr>
            <w:tcW w:w="70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27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74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2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34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93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3,25</w:t>
            </w:r>
          </w:p>
        </w:tc>
      </w:tr>
      <w:tr w:rsidR="00012B1D" w:rsidRPr="00CC42E0" w:rsidTr="00F16877">
        <w:trPr>
          <w:trHeight w:val="316"/>
        </w:trPr>
        <w:tc>
          <w:tcPr>
            <w:tcW w:w="2845" w:type="dxa"/>
            <w:vAlign w:val="bottom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4.Неблагоустроенное жилье</w:t>
            </w:r>
          </w:p>
        </w:tc>
        <w:tc>
          <w:tcPr>
            <w:tcW w:w="947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  <w:r w:rsidRPr="00CC42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  <w:r w:rsidRPr="00CC42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9,26</w:t>
            </w:r>
          </w:p>
        </w:tc>
        <w:tc>
          <w:tcPr>
            <w:tcW w:w="851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2,65</w:t>
            </w:r>
          </w:p>
        </w:tc>
        <w:tc>
          <w:tcPr>
            <w:tcW w:w="850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7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74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92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34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93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3,25</w:t>
            </w:r>
          </w:p>
        </w:tc>
      </w:tr>
      <w:tr w:rsidR="00012B1D" w:rsidRPr="00CC42E0" w:rsidTr="00F16877">
        <w:trPr>
          <w:trHeight w:val="534"/>
        </w:trPr>
        <w:tc>
          <w:tcPr>
            <w:tcW w:w="2845" w:type="dxa"/>
            <w:vAlign w:val="bottom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5.Неблагоустроенное  жилье с центральным  отоплением</w:t>
            </w:r>
          </w:p>
        </w:tc>
        <w:tc>
          <w:tcPr>
            <w:tcW w:w="947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6,85</w:t>
            </w:r>
          </w:p>
        </w:tc>
        <w:tc>
          <w:tcPr>
            <w:tcW w:w="851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6,65</w:t>
            </w:r>
          </w:p>
        </w:tc>
        <w:tc>
          <w:tcPr>
            <w:tcW w:w="117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9,26</w:t>
            </w:r>
          </w:p>
        </w:tc>
        <w:tc>
          <w:tcPr>
            <w:tcW w:w="851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4,14</w:t>
            </w:r>
          </w:p>
        </w:tc>
        <w:tc>
          <w:tcPr>
            <w:tcW w:w="850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3,37</w:t>
            </w:r>
          </w:p>
        </w:tc>
        <w:tc>
          <w:tcPr>
            <w:tcW w:w="1090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27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74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92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34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93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3,25</w:t>
            </w:r>
          </w:p>
        </w:tc>
      </w:tr>
      <w:tr w:rsidR="00012B1D" w:rsidRPr="00CC42E0" w:rsidTr="00F16877">
        <w:trPr>
          <w:trHeight w:val="528"/>
        </w:trPr>
        <w:tc>
          <w:tcPr>
            <w:tcW w:w="2845" w:type="dxa"/>
            <w:vAlign w:val="bottom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6.Коммунальное благоустроенное жилье</w:t>
            </w:r>
          </w:p>
        </w:tc>
        <w:tc>
          <w:tcPr>
            <w:tcW w:w="947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  <w:r w:rsidRPr="00CC42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</w:t>
            </w:r>
            <w:r w:rsidRPr="00CC42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5,82</w:t>
            </w:r>
          </w:p>
        </w:tc>
        <w:tc>
          <w:tcPr>
            <w:tcW w:w="851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8,18</w:t>
            </w:r>
          </w:p>
        </w:tc>
        <w:tc>
          <w:tcPr>
            <w:tcW w:w="850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4,79</w:t>
            </w:r>
          </w:p>
        </w:tc>
        <w:tc>
          <w:tcPr>
            <w:tcW w:w="1090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2,17</w:t>
            </w:r>
          </w:p>
        </w:tc>
        <w:tc>
          <w:tcPr>
            <w:tcW w:w="70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27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74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92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34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93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3,25</w:t>
            </w:r>
          </w:p>
        </w:tc>
      </w:tr>
      <w:tr w:rsidR="00012B1D" w:rsidRPr="00CC42E0" w:rsidTr="00F16877">
        <w:trPr>
          <w:trHeight w:val="522"/>
        </w:trPr>
        <w:tc>
          <w:tcPr>
            <w:tcW w:w="2845" w:type="dxa"/>
            <w:vAlign w:val="bottom"/>
          </w:tcPr>
          <w:p w:rsidR="00012B1D" w:rsidRPr="00CC42E0" w:rsidRDefault="00012B1D" w:rsidP="00CC42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7.Коммунальное частично благоустроенное жилье</w:t>
            </w:r>
          </w:p>
        </w:tc>
        <w:tc>
          <w:tcPr>
            <w:tcW w:w="947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  <w:r w:rsidRPr="00CC42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  <w:r w:rsidRPr="00CC42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5,26</w:t>
            </w:r>
          </w:p>
        </w:tc>
        <w:tc>
          <w:tcPr>
            <w:tcW w:w="851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7,55</w:t>
            </w:r>
          </w:p>
        </w:tc>
        <w:tc>
          <w:tcPr>
            <w:tcW w:w="850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90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1,94</w:t>
            </w:r>
          </w:p>
        </w:tc>
        <w:tc>
          <w:tcPr>
            <w:tcW w:w="70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27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74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2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34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93" w:type="dxa"/>
            <w:vAlign w:val="center"/>
          </w:tcPr>
          <w:p w:rsidR="00012B1D" w:rsidRPr="00CC42E0" w:rsidRDefault="00012B1D" w:rsidP="0011369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CC42E0">
              <w:rPr>
                <w:color w:val="000000"/>
                <w:sz w:val="20"/>
                <w:szCs w:val="20"/>
              </w:rPr>
              <w:t>3,25</w:t>
            </w:r>
          </w:p>
        </w:tc>
      </w:tr>
    </w:tbl>
    <w:p w:rsidR="00012B1D" w:rsidRPr="00434D79" w:rsidRDefault="00012B1D" w:rsidP="00434D79">
      <w:pPr>
        <w:pStyle w:val="ConsTitle"/>
        <w:widowControl/>
        <w:ind w:left="-142" w:firstLine="142"/>
        <w:jc w:val="right"/>
        <w:rPr>
          <w:rFonts w:ascii="Times New Roman" w:hAnsi="Times New Roman" w:cs="Times New Roman"/>
          <w:b w:val="0"/>
          <w:bCs w:val="0"/>
        </w:rPr>
      </w:pPr>
    </w:p>
    <w:p w:rsidR="00012B1D" w:rsidRPr="00F16877" w:rsidRDefault="00012B1D" w:rsidP="00F16877">
      <w:pPr>
        <w:pStyle w:val="ConsTitle"/>
        <w:widowControl/>
        <w:rPr>
          <w:b w:val="0"/>
          <w:bCs w:val="0"/>
        </w:rPr>
      </w:pPr>
      <w:r w:rsidRPr="00F16877">
        <w:rPr>
          <w:b w:val="0"/>
          <w:bCs w:val="0"/>
        </w:rPr>
        <w:t xml:space="preserve">*Примечание: начисление и расходование денежных средств   осуществлять при фактическом оказании  услуги </w:t>
      </w:r>
    </w:p>
    <w:sectPr w:rsidR="00012B1D" w:rsidRPr="00F16877" w:rsidSect="00434D79">
      <w:pgSz w:w="16838" w:h="11906" w:orient="landscape"/>
      <w:pgMar w:top="720" w:right="346" w:bottom="72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1D" w:rsidRDefault="00012B1D" w:rsidP="0072592E">
      <w:r>
        <w:separator/>
      </w:r>
    </w:p>
  </w:endnote>
  <w:endnote w:type="continuationSeparator" w:id="0">
    <w:p w:rsidR="00012B1D" w:rsidRDefault="00012B1D" w:rsidP="00725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1D" w:rsidRDefault="00012B1D" w:rsidP="0072592E">
      <w:r>
        <w:separator/>
      </w:r>
    </w:p>
  </w:footnote>
  <w:footnote w:type="continuationSeparator" w:id="0">
    <w:p w:rsidR="00012B1D" w:rsidRDefault="00012B1D" w:rsidP="00725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B9C"/>
    <w:multiLevelType w:val="hybridMultilevel"/>
    <w:tmpl w:val="90B26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2EF3"/>
    <w:multiLevelType w:val="multilevel"/>
    <w:tmpl w:val="D2E2C7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2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2">
    <w:nsid w:val="06312765"/>
    <w:multiLevelType w:val="hybridMultilevel"/>
    <w:tmpl w:val="C692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19A3"/>
    <w:multiLevelType w:val="hybridMultilevel"/>
    <w:tmpl w:val="EC703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8DF"/>
    <w:multiLevelType w:val="hybridMultilevel"/>
    <w:tmpl w:val="46F6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020DC8"/>
    <w:multiLevelType w:val="multilevel"/>
    <w:tmpl w:val="E3B065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2336423"/>
    <w:multiLevelType w:val="multilevel"/>
    <w:tmpl w:val="B0123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F913F3"/>
    <w:multiLevelType w:val="multilevel"/>
    <w:tmpl w:val="1646DE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3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8">
    <w:nsid w:val="1A031559"/>
    <w:multiLevelType w:val="hybridMultilevel"/>
    <w:tmpl w:val="386E4A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2199C"/>
    <w:multiLevelType w:val="multilevel"/>
    <w:tmpl w:val="735AE2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2C7099"/>
    <w:multiLevelType w:val="multilevel"/>
    <w:tmpl w:val="D9D690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11">
    <w:nsid w:val="27367B3F"/>
    <w:multiLevelType w:val="multilevel"/>
    <w:tmpl w:val="C4709B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535B2"/>
    <w:multiLevelType w:val="multilevel"/>
    <w:tmpl w:val="6164A0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C4226E"/>
    <w:multiLevelType w:val="hybridMultilevel"/>
    <w:tmpl w:val="30D00B52"/>
    <w:lvl w:ilvl="0" w:tplc="4390649C">
      <w:start w:val="1"/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4">
    <w:nsid w:val="2E5410C3"/>
    <w:multiLevelType w:val="multilevel"/>
    <w:tmpl w:val="3AC4B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2F6874F1"/>
    <w:multiLevelType w:val="multilevel"/>
    <w:tmpl w:val="3EB40D7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560C62"/>
    <w:multiLevelType w:val="multilevel"/>
    <w:tmpl w:val="76FC04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21179DA"/>
    <w:multiLevelType w:val="hybridMultilevel"/>
    <w:tmpl w:val="2EF25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502E40"/>
    <w:multiLevelType w:val="hybridMultilevel"/>
    <w:tmpl w:val="8C089416"/>
    <w:lvl w:ilvl="0" w:tplc="BC6E6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0518B5"/>
    <w:multiLevelType w:val="multilevel"/>
    <w:tmpl w:val="167848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EC10F92"/>
    <w:multiLevelType w:val="hybridMultilevel"/>
    <w:tmpl w:val="305EE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C84DF0"/>
    <w:multiLevelType w:val="multilevel"/>
    <w:tmpl w:val="307EB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701631A"/>
    <w:multiLevelType w:val="multilevel"/>
    <w:tmpl w:val="6DDC2C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AA757E8"/>
    <w:multiLevelType w:val="multilevel"/>
    <w:tmpl w:val="BFB4EB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046C8D"/>
    <w:multiLevelType w:val="multilevel"/>
    <w:tmpl w:val="3A72AD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70B2238C"/>
    <w:multiLevelType w:val="multilevel"/>
    <w:tmpl w:val="D30E6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26">
    <w:nsid w:val="720F6E38"/>
    <w:multiLevelType w:val="multilevel"/>
    <w:tmpl w:val="63BC9D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361134D"/>
    <w:multiLevelType w:val="multilevel"/>
    <w:tmpl w:val="7E7248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792D120A"/>
    <w:multiLevelType w:val="hybridMultilevel"/>
    <w:tmpl w:val="9C62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27"/>
  </w:num>
  <w:num w:numId="5">
    <w:abstractNumId w:val="28"/>
  </w:num>
  <w:num w:numId="6">
    <w:abstractNumId w:val="0"/>
  </w:num>
  <w:num w:numId="7">
    <w:abstractNumId w:val="17"/>
  </w:num>
  <w:num w:numId="8">
    <w:abstractNumId w:val="20"/>
  </w:num>
  <w:num w:numId="9">
    <w:abstractNumId w:val="18"/>
  </w:num>
  <w:num w:numId="10">
    <w:abstractNumId w:val="24"/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  <w:num w:numId="15">
    <w:abstractNumId w:val="26"/>
  </w:num>
  <w:num w:numId="16">
    <w:abstractNumId w:val="21"/>
  </w:num>
  <w:num w:numId="17">
    <w:abstractNumId w:val="25"/>
  </w:num>
  <w:num w:numId="18">
    <w:abstractNumId w:val="10"/>
  </w:num>
  <w:num w:numId="19">
    <w:abstractNumId w:val="1"/>
  </w:num>
  <w:num w:numId="20">
    <w:abstractNumId w:val="7"/>
  </w:num>
  <w:num w:numId="21">
    <w:abstractNumId w:val="9"/>
  </w:num>
  <w:num w:numId="22">
    <w:abstractNumId w:val="6"/>
  </w:num>
  <w:num w:numId="23">
    <w:abstractNumId w:val="11"/>
  </w:num>
  <w:num w:numId="24">
    <w:abstractNumId w:val="12"/>
  </w:num>
  <w:num w:numId="25">
    <w:abstractNumId w:val="15"/>
  </w:num>
  <w:num w:numId="26">
    <w:abstractNumId w:val="16"/>
  </w:num>
  <w:num w:numId="27">
    <w:abstractNumId w:val="23"/>
  </w:num>
  <w:num w:numId="28">
    <w:abstractNumId w:val="22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973"/>
    <w:rsid w:val="00000B09"/>
    <w:rsid w:val="0000208C"/>
    <w:rsid w:val="00012B1D"/>
    <w:rsid w:val="0001376A"/>
    <w:rsid w:val="000178A1"/>
    <w:rsid w:val="00022509"/>
    <w:rsid w:val="0003666D"/>
    <w:rsid w:val="000522F2"/>
    <w:rsid w:val="00061BA5"/>
    <w:rsid w:val="000879C4"/>
    <w:rsid w:val="00087CB4"/>
    <w:rsid w:val="000925EE"/>
    <w:rsid w:val="00093182"/>
    <w:rsid w:val="000A016F"/>
    <w:rsid w:val="000B0A37"/>
    <w:rsid w:val="000B0F5A"/>
    <w:rsid w:val="000C2875"/>
    <w:rsid w:val="000C4475"/>
    <w:rsid w:val="000D4A1C"/>
    <w:rsid w:val="000F02C2"/>
    <w:rsid w:val="000F1E1B"/>
    <w:rsid w:val="000F5FA2"/>
    <w:rsid w:val="00102925"/>
    <w:rsid w:val="001119FF"/>
    <w:rsid w:val="00111C39"/>
    <w:rsid w:val="00113694"/>
    <w:rsid w:val="001165F4"/>
    <w:rsid w:val="00135D4B"/>
    <w:rsid w:val="00140639"/>
    <w:rsid w:val="001444C0"/>
    <w:rsid w:val="001454B1"/>
    <w:rsid w:val="00145FE1"/>
    <w:rsid w:val="00146E09"/>
    <w:rsid w:val="001515F9"/>
    <w:rsid w:val="00153F9A"/>
    <w:rsid w:val="00161DE4"/>
    <w:rsid w:val="00164DD4"/>
    <w:rsid w:val="001671E0"/>
    <w:rsid w:val="00171E6A"/>
    <w:rsid w:val="001820EC"/>
    <w:rsid w:val="00184255"/>
    <w:rsid w:val="00191561"/>
    <w:rsid w:val="00191A14"/>
    <w:rsid w:val="001933BC"/>
    <w:rsid w:val="00193A64"/>
    <w:rsid w:val="0019475A"/>
    <w:rsid w:val="001A08D5"/>
    <w:rsid w:val="001A76E4"/>
    <w:rsid w:val="001B71F0"/>
    <w:rsid w:val="001B7643"/>
    <w:rsid w:val="001C05B1"/>
    <w:rsid w:val="001C195F"/>
    <w:rsid w:val="001C7926"/>
    <w:rsid w:val="001E2389"/>
    <w:rsid w:val="001F0015"/>
    <w:rsid w:val="001F340C"/>
    <w:rsid w:val="00200230"/>
    <w:rsid w:val="00201BC2"/>
    <w:rsid w:val="00212781"/>
    <w:rsid w:val="00213264"/>
    <w:rsid w:val="00213A5B"/>
    <w:rsid w:val="002142A3"/>
    <w:rsid w:val="00216257"/>
    <w:rsid w:val="00217825"/>
    <w:rsid w:val="0022093F"/>
    <w:rsid w:val="0022405E"/>
    <w:rsid w:val="00226354"/>
    <w:rsid w:val="00231F54"/>
    <w:rsid w:val="002321A4"/>
    <w:rsid w:val="00240979"/>
    <w:rsid w:val="002411D0"/>
    <w:rsid w:val="00255F74"/>
    <w:rsid w:val="002619A3"/>
    <w:rsid w:val="002702FF"/>
    <w:rsid w:val="0027356E"/>
    <w:rsid w:val="00277E1E"/>
    <w:rsid w:val="002822BB"/>
    <w:rsid w:val="002846A4"/>
    <w:rsid w:val="0029223C"/>
    <w:rsid w:val="002972E4"/>
    <w:rsid w:val="002A2AE4"/>
    <w:rsid w:val="002C0B69"/>
    <w:rsid w:val="002C2290"/>
    <w:rsid w:val="002C48DB"/>
    <w:rsid w:val="002C6E42"/>
    <w:rsid w:val="002E4D5C"/>
    <w:rsid w:val="002F76F9"/>
    <w:rsid w:val="00301375"/>
    <w:rsid w:val="003025B3"/>
    <w:rsid w:val="00303928"/>
    <w:rsid w:val="00303ACB"/>
    <w:rsid w:val="003064F6"/>
    <w:rsid w:val="00314CE9"/>
    <w:rsid w:val="00320CAA"/>
    <w:rsid w:val="00320E7D"/>
    <w:rsid w:val="00323826"/>
    <w:rsid w:val="00327321"/>
    <w:rsid w:val="00330F8D"/>
    <w:rsid w:val="00341930"/>
    <w:rsid w:val="003579A5"/>
    <w:rsid w:val="003619C0"/>
    <w:rsid w:val="00362293"/>
    <w:rsid w:val="00377906"/>
    <w:rsid w:val="003817D3"/>
    <w:rsid w:val="00383379"/>
    <w:rsid w:val="003860E2"/>
    <w:rsid w:val="0038728B"/>
    <w:rsid w:val="00395361"/>
    <w:rsid w:val="0039706A"/>
    <w:rsid w:val="003A18E9"/>
    <w:rsid w:val="003E6617"/>
    <w:rsid w:val="003E6FE2"/>
    <w:rsid w:val="00403C59"/>
    <w:rsid w:val="00404BE9"/>
    <w:rsid w:val="0041186D"/>
    <w:rsid w:val="00413A24"/>
    <w:rsid w:val="00414346"/>
    <w:rsid w:val="0042392C"/>
    <w:rsid w:val="0042624B"/>
    <w:rsid w:val="00427650"/>
    <w:rsid w:val="00431104"/>
    <w:rsid w:val="00434D79"/>
    <w:rsid w:val="004566F9"/>
    <w:rsid w:val="00457F6E"/>
    <w:rsid w:val="00461A29"/>
    <w:rsid w:val="004657D6"/>
    <w:rsid w:val="004713FA"/>
    <w:rsid w:val="00473E4A"/>
    <w:rsid w:val="00482005"/>
    <w:rsid w:val="004911C8"/>
    <w:rsid w:val="0049141A"/>
    <w:rsid w:val="004932DC"/>
    <w:rsid w:val="004A1963"/>
    <w:rsid w:val="004A5674"/>
    <w:rsid w:val="004A5C1F"/>
    <w:rsid w:val="004B6F59"/>
    <w:rsid w:val="004C048B"/>
    <w:rsid w:val="004C5465"/>
    <w:rsid w:val="004D4C6A"/>
    <w:rsid w:val="004D7582"/>
    <w:rsid w:val="004D75E3"/>
    <w:rsid w:val="004E01C4"/>
    <w:rsid w:val="004E40F9"/>
    <w:rsid w:val="004E66DE"/>
    <w:rsid w:val="004E6A30"/>
    <w:rsid w:val="004F3718"/>
    <w:rsid w:val="005012FF"/>
    <w:rsid w:val="00504959"/>
    <w:rsid w:val="00512597"/>
    <w:rsid w:val="005137A3"/>
    <w:rsid w:val="005140B8"/>
    <w:rsid w:val="00517030"/>
    <w:rsid w:val="0052278C"/>
    <w:rsid w:val="005376DC"/>
    <w:rsid w:val="005671F8"/>
    <w:rsid w:val="00581465"/>
    <w:rsid w:val="00583047"/>
    <w:rsid w:val="0058449E"/>
    <w:rsid w:val="005847F2"/>
    <w:rsid w:val="005952FA"/>
    <w:rsid w:val="005A2B65"/>
    <w:rsid w:val="005A5E6A"/>
    <w:rsid w:val="005B4973"/>
    <w:rsid w:val="005B729A"/>
    <w:rsid w:val="005B7B81"/>
    <w:rsid w:val="005D3FFB"/>
    <w:rsid w:val="005F6F1E"/>
    <w:rsid w:val="00600B12"/>
    <w:rsid w:val="006023AB"/>
    <w:rsid w:val="006043CE"/>
    <w:rsid w:val="00605D7E"/>
    <w:rsid w:val="00612EB9"/>
    <w:rsid w:val="00613BC8"/>
    <w:rsid w:val="006157B5"/>
    <w:rsid w:val="00622E6C"/>
    <w:rsid w:val="00631B6F"/>
    <w:rsid w:val="0063422E"/>
    <w:rsid w:val="0063662C"/>
    <w:rsid w:val="00637BC9"/>
    <w:rsid w:val="006449AA"/>
    <w:rsid w:val="00662842"/>
    <w:rsid w:val="00666BEE"/>
    <w:rsid w:val="006804E8"/>
    <w:rsid w:val="00681A03"/>
    <w:rsid w:val="006859BD"/>
    <w:rsid w:val="00686C3C"/>
    <w:rsid w:val="00691344"/>
    <w:rsid w:val="00691656"/>
    <w:rsid w:val="0069179D"/>
    <w:rsid w:val="00693E84"/>
    <w:rsid w:val="006B00BA"/>
    <w:rsid w:val="006B0413"/>
    <w:rsid w:val="006B4725"/>
    <w:rsid w:val="006B7148"/>
    <w:rsid w:val="006C41FA"/>
    <w:rsid w:val="006C6279"/>
    <w:rsid w:val="006D1082"/>
    <w:rsid w:val="006D23BE"/>
    <w:rsid w:val="006D2A32"/>
    <w:rsid w:val="006D5458"/>
    <w:rsid w:val="006E2E5D"/>
    <w:rsid w:val="006E398B"/>
    <w:rsid w:val="006E5EF3"/>
    <w:rsid w:val="00701E3A"/>
    <w:rsid w:val="00704921"/>
    <w:rsid w:val="00710EF2"/>
    <w:rsid w:val="00716332"/>
    <w:rsid w:val="007225A0"/>
    <w:rsid w:val="0072592E"/>
    <w:rsid w:val="0072724D"/>
    <w:rsid w:val="007509A9"/>
    <w:rsid w:val="00752B6A"/>
    <w:rsid w:val="00753ACC"/>
    <w:rsid w:val="00766F60"/>
    <w:rsid w:val="00766F6E"/>
    <w:rsid w:val="007729A2"/>
    <w:rsid w:val="00776943"/>
    <w:rsid w:val="00786751"/>
    <w:rsid w:val="00791567"/>
    <w:rsid w:val="007931DD"/>
    <w:rsid w:val="00793D24"/>
    <w:rsid w:val="0079657F"/>
    <w:rsid w:val="007B709B"/>
    <w:rsid w:val="007B74C4"/>
    <w:rsid w:val="007C33C7"/>
    <w:rsid w:val="007C49A9"/>
    <w:rsid w:val="007C67D6"/>
    <w:rsid w:val="007D5EDB"/>
    <w:rsid w:val="007E4BB8"/>
    <w:rsid w:val="007E4BED"/>
    <w:rsid w:val="007F4283"/>
    <w:rsid w:val="007F5681"/>
    <w:rsid w:val="00811C28"/>
    <w:rsid w:val="00812D9E"/>
    <w:rsid w:val="0081676D"/>
    <w:rsid w:val="00817375"/>
    <w:rsid w:val="00840EFB"/>
    <w:rsid w:val="00843C6E"/>
    <w:rsid w:val="00846202"/>
    <w:rsid w:val="008522A2"/>
    <w:rsid w:val="008548EC"/>
    <w:rsid w:val="00862A11"/>
    <w:rsid w:val="008643FD"/>
    <w:rsid w:val="00865758"/>
    <w:rsid w:val="00866C7B"/>
    <w:rsid w:val="00872515"/>
    <w:rsid w:val="008733F2"/>
    <w:rsid w:val="00877A36"/>
    <w:rsid w:val="00880FDE"/>
    <w:rsid w:val="008812DF"/>
    <w:rsid w:val="00882D18"/>
    <w:rsid w:val="0088334C"/>
    <w:rsid w:val="00883655"/>
    <w:rsid w:val="00884847"/>
    <w:rsid w:val="00892C2E"/>
    <w:rsid w:val="00894967"/>
    <w:rsid w:val="00895C34"/>
    <w:rsid w:val="008C3594"/>
    <w:rsid w:val="008C4368"/>
    <w:rsid w:val="008C4FF5"/>
    <w:rsid w:val="008D45F0"/>
    <w:rsid w:val="008E6EE7"/>
    <w:rsid w:val="008F4E23"/>
    <w:rsid w:val="008F7EA1"/>
    <w:rsid w:val="00902491"/>
    <w:rsid w:val="00910048"/>
    <w:rsid w:val="009128A6"/>
    <w:rsid w:val="009142CA"/>
    <w:rsid w:val="00914CCF"/>
    <w:rsid w:val="00917AB6"/>
    <w:rsid w:val="009234CB"/>
    <w:rsid w:val="00923B88"/>
    <w:rsid w:val="00932465"/>
    <w:rsid w:val="0093525D"/>
    <w:rsid w:val="00935B28"/>
    <w:rsid w:val="00961843"/>
    <w:rsid w:val="009630F2"/>
    <w:rsid w:val="009822F7"/>
    <w:rsid w:val="00987C04"/>
    <w:rsid w:val="00992440"/>
    <w:rsid w:val="009C12CA"/>
    <w:rsid w:val="009C2EB8"/>
    <w:rsid w:val="009C6C9C"/>
    <w:rsid w:val="009D2C67"/>
    <w:rsid w:val="009D4123"/>
    <w:rsid w:val="009F79BB"/>
    <w:rsid w:val="00A004BF"/>
    <w:rsid w:val="00A025B6"/>
    <w:rsid w:val="00A150F5"/>
    <w:rsid w:val="00A22E7D"/>
    <w:rsid w:val="00A254A5"/>
    <w:rsid w:val="00A26AA9"/>
    <w:rsid w:val="00A33378"/>
    <w:rsid w:val="00A3483E"/>
    <w:rsid w:val="00A373B7"/>
    <w:rsid w:val="00A4431E"/>
    <w:rsid w:val="00A55CB1"/>
    <w:rsid w:val="00A55E5D"/>
    <w:rsid w:val="00A62591"/>
    <w:rsid w:val="00A64977"/>
    <w:rsid w:val="00A73333"/>
    <w:rsid w:val="00A81D2D"/>
    <w:rsid w:val="00A8543F"/>
    <w:rsid w:val="00A86A2C"/>
    <w:rsid w:val="00A86EDE"/>
    <w:rsid w:val="00A87BC4"/>
    <w:rsid w:val="00A93B84"/>
    <w:rsid w:val="00AA0170"/>
    <w:rsid w:val="00AA1CC9"/>
    <w:rsid w:val="00AA3F34"/>
    <w:rsid w:val="00AA4857"/>
    <w:rsid w:val="00AA52A0"/>
    <w:rsid w:val="00AA68E3"/>
    <w:rsid w:val="00AB2216"/>
    <w:rsid w:val="00AB3528"/>
    <w:rsid w:val="00AB369D"/>
    <w:rsid w:val="00AC3C4E"/>
    <w:rsid w:val="00AC3DBF"/>
    <w:rsid w:val="00AC61FA"/>
    <w:rsid w:val="00AD08BB"/>
    <w:rsid w:val="00AD7C53"/>
    <w:rsid w:val="00AE3BB4"/>
    <w:rsid w:val="00AE3F4F"/>
    <w:rsid w:val="00AF68A7"/>
    <w:rsid w:val="00B01EE7"/>
    <w:rsid w:val="00B107BC"/>
    <w:rsid w:val="00B261D7"/>
    <w:rsid w:val="00B277E6"/>
    <w:rsid w:val="00B3330B"/>
    <w:rsid w:val="00B3626C"/>
    <w:rsid w:val="00B473B5"/>
    <w:rsid w:val="00B614C0"/>
    <w:rsid w:val="00B87130"/>
    <w:rsid w:val="00BA5564"/>
    <w:rsid w:val="00BB019F"/>
    <w:rsid w:val="00BB4A93"/>
    <w:rsid w:val="00BD2FE1"/>
    <w:rsid w:val="00BD657A"/>
    <w:rsid w:val="00BD6F0D"/>
    <w:rsid w:val="00BE12B6"/>
    <w:rsid w:val="00BF411E"/>
    <w:rsid w:val="00BF7787"/>
    <w:rsid w:val="00C01D54"/>
    <w:rsid w:val="00C04B7A"/>
    <w:rsid w:val="00C1245E"/>
    <w:rsid w:val="00C350D7"/>
    <w:rsid w:val="00C4296F"/>
    <w:rsid w:val="00C45107"/>
    <w:rsid w:val="00C51E87"/>
    <w:rsid w:val="00C63F11"/>
    <w:rsid w:val="00C760D9"/>
    <w:rsid w:val="00C76652"/>
    <w:rsid w:val="00C8326E"/>
    <w:rsid w:val="00C845CF"/>
    <w:rsid w:val="00C86ADD"/>
    <w:rsid w:val="00CA081C"/>
    <w:rsid w:val="00CA4256"/>
    <w:rsid w:val="00CA44D0"/>
    <w:rsid w:val="00CB5203"/>
    <w:rsid w:val="00CC01E8"/>
    <w:rsid w:val="00CC0B5A"/>
    <w:rsid w:val="00CC307C"/>
    <w:rsid w:val="00CC42E0"/>
    <w:rsid w:val="00CC5BEF"/>
    <w:rsid w:val="00CC5BF6"/>
    <w:rsid w:val="00CC5D27"/>
    <w:rsid w:val="00CC761D"/>
    <w:rsid w:val="00CD6C5B"/>
    <w:rsid w:val="00CE21A5"/>
    <w:rsid w:val="00CE56D2"/>
    <w:rsid w:val="00CE5E2B"/>
    <w:rsid w:val="00D126F0"/>
    <w:rsid w:val="00D13F14"/>
    <w:rsid w:val="00D17187"/>
    <w:rsid w:val="00D30AAB"/>
    <w:rsid w:val="00D359DD"/>
    <w:rsid w:val="00D367D1"/>
    <w:rsid w:val="00D36EF3"/>
    <w:rsid w:val="00D44C8E"/>
    <w:rsid w:val="00D52F41"/>
    <w:rsid w:val="00D545D2"/>
    <w:rsid w:val="00D644B5"/>
    <w:rsid w:val="00D650CA"/>
    <w:rsid w:val="00D67D9D"/>
    <w:rsid w:val="00D77160"/>
    <w:rsid w:val="00D82A04"/>
    <w:rsid w:val="00D900AF"/>
    <w:rsid w:val="00D93F38"/>
    <w:rsid w:val="00DA1500"/>
    <w:rsid w:val="00DA28D8"/>
    <w:rsid w:val="00DA5B6B"/>
    <w:rsid w:val="00DC2DA1"/>
    <w:rsid w:val="00DC6239"/>
    <w:rsid w:val="00DD0267"/>
    <w:rsid w:val="00DD3C9E"/>
    <w:rsid w:val="00DD54EE"/>
    <w:rsid w:val="00DD6DA2"/>
    <w:rsid w:val="00E01E44"/>
    <w:rsid w:val="00E048F7"/>
    <w:rsid w:val="00E152AD"/>
    <w:rsid w:val="00E26C88"/>
    <w:rsid w:val="00E36E7F"/>
    <w:rsid w:val="00E42529"/>
    <w:rsid w:val="00E475D7"/>
    <w:rsid w:val="00E552AC"/>
    <w:rsid w:val="00E57EFC"/>
    <w:rsid w:val="00E60126"/>
    <w:rsid w:val="00E77E19"/>
    <w:rsid w:val="00E80D22"/>
    <w:rsid w:val="00E91298"/>
    <w:rsid w:val="00E93792"/>
    <w:rsid w:val="00EB003B"/>
    <w:rsid w:val="00EB44ED"/>
    <w:rsid w:val="00EC1EB7"/>
    <w:rsid w:val="00EC5249"/>
    <w:rsid w:val="00EC7232"/>
    <w:rsid w:val="00ED474E"/>
    <w:rsid w:val="00ED4F69"/>
    <w:rsid w:val="00ED5089"/>
    <w:rsid w:val="00EE7A18"/>
    <w:rsid w:val="00EF7941"/>
    <w:rsid w:val="00F1307E"/>
    <w:rsid w:val="00F13CDC"/>
    <w:rsid w:val="00F16877"/>
    <w:rsid w:val="00F23302"/>
    <w:rsid w:val="00F27C26"/>
    <w:rsid w:val="00F34DE8"/>
    <w:rsid w:val="00F3652A"/>
    <w:rsid w:val="00F405EF"/>
    <w:rsid w:val="00F41AE3"/>
    <w:rsid w:val="00F515E7"/>
    <w:rsid w:val="00F55156"/>
    <w:rsid w:val="00F7426F"/>
    <w:rsid w:val="00F759D4"/>
    <w:rsid w:val="00F972CD"/>
    <w:rsid w:val="00F974F6"/>
    <w:rsid w:val="00FA1419"/>
    <w:rsid w:val="00FA4724"/>
    <w:rsid w:val="00FA6A47"/>
    <w:rsid w:val="00FB5FE7"/>
    <w:rsid w:val="00FD0A9A"/>
    <w:rsid w:val="00FD1398"/>
    <w:rsid w:val="00FD179A"/>
    <w:rsid w:val="00FD590A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FF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2515"/>
    <w:pPr>
      <w:keepNext/>
      <w:overflowPunct/>
      <w:autoSpaceDE/>
      <w:autoSpaceDN/>
      <w:adjustRightInd/>
      <w:ind w:left="360"/>
      <w:jc w:val="center"/>
      <w:textAlignment w:val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2515"/>
    <w:pPr>
      <w:keepNext/>
      <w:overflowPunct/>
      <w:autoSpaceDE/>
      <w:autoSpaceDN/>
      <w:adjustRightInd/>
      <w:ind w:left="360"/>
      <w:jc w:val="both"/>
      <w:textAlignment w:val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515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7251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65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50CA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8725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72515"/>
    <w:pPr>
      <w:overflowPunct/>
      <w:autoSpaceDE/>
      <w:autoSpaceDN/>
      <w:adjustRightInd/>
      <w:jc w:val="both"/>
      <w:textAlignment w:val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2515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72515"/>
    <w:pPr>
      <w:overflowPunct/>
      <w:autoSpaceDE/>
      <w:autoSpaceDN/>
      <w:adjustRightInd/>
      <w:jc w:val="both"/>
      <w:textAlignment w:val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7251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72515"/>
    <w:pPr>
      <w:overflowPunct/>
      <w:autoSpaceDE/>
      <w:autoSpaceDN/>
      <w:adjustRightInd/>
      <w:ind w:left="360"/>
      <w:jc w:val="both"/>
      <w:textAlignment w:val="auto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72515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72515"/>
    <w:pPr>
      <w:overflowPunct/>
      <w:autoSpaceDE/>
      <w:autoSpaceDN/>
      <w:adjustRightInd/>
      <w:ind w:left="360"/>
      <w:jc w:val="both"/>
      <w:textAlignment w:val="auto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72515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C51E87"/>
    <w:pPr>
      <w:ind w:left="720"/>
    </w:pPr>
  </w:style>
  <w:style w:type="table" w:styleId="TableGrid">
    <w:name w:val="Table Grid"/>
    <w:basedOn w:val="TableNormal"/>
    <w:uiPriority w:val="99"/>
    <w:rsid w:val="003A18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3A18E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7259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2592E"/>
  </w:style>
  <w:style w:type="character" w:styleId="FootnoteReference">
    <w:name w:val="footnote reference"/>
    <w:basedOn w:val="DefaultParagraphFont"/>
    <w:uiPriority w:val="99"/>
    <w:semiHidden/>
    <w:rsid w:val="007259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1488</Words>
  <Characters>8485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Чащин А</dc:creator>
  <cp:keywords/>
  <dc:description/>
  <cp:lastModifiedBy>Julia</cp:lastModifiedBy>
  <cp:revision>4</cp:revision>
  <cp:lastPrinted>2015-12-29T07:55:00Z</cp:lastPrinted>
  <dcterms:created xsi:type="dcterms:W3CDTF">2015-12-29T09:19:00Z</dcterms:created>
  <dcterms:modified xsi:type="dcterms:W3CDTF">2015-12-29T10:06:00Z</dcterms:modified>
</cp:coreProperties>
</file>